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7A805" w14:textId="15600957" w:rsidR="00727D93" w:rsidRDefault="00D4402C">
      <w:pPr>
        <w:ind w:left="2440" w:right="2440"/>
        <w:rPr>
          <w:sz w:val="2"/>
        </w:rPr>
      </w:pPr>
      <w:r>
        <w:rPr>
          <w:noProof/>
        </w:rPr>
        <w:drawing>
          <wp:inline distT="0" distB="0" distL="0" distR="0" wp14:anchorId="4F8E77C8" wp14:editId="1E96AC63">
            <wp:extent cx="3009900" cy="971550"/>
            <wp:effectExtent l="0" t="0" r="0" b="0"/>
            <wp:docPr id="2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758B1A" w14:textId="77777777" w:rsidR="00727D93" w:rsidRDefault="00727D93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727D93" w14:paraId="1A1700B1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1C6642A2" w14:textId="77777777" w:rsidR="00727D93" w:rsidRDefault="00F00D34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7F8256D8" w14:textId="77777777" w:rsidR="00727D93" w:rsidRDefault="00F00D34">
      <w:pPr>
        <w:spacing w:line="240" w:lineRule="exact"/>
      </w:pPr>
      <w:r>
        <w:t xml:space="preserve"> </w:t>
      </w:r>
    </w:p>
    <w:p w14:paraId="464AA6C9" w14:textId="77777777" w:rsidR="00727D93" w:rsidRDefault="00727D93">
      <w:pPr>
        <w:spacing w:after="220" w:line="240" w:lineRule="exact"/>
      </w:pPr>
    </w:p>
    <w:p w14:paraId="38ED52D9" w14:textId="77777777" w:rsidR="00727D93" w:rsidRDefault="00F00D34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MARCHÉ PUBLIC DE FOURNITURES COURANTES ET DE SERVICES</w:t>
      </w:r>
    </w:p>
    <w:p w14:paraId="039022E8" w14:textId="77777777" w:rsidR="00727D93" w:rsidRPr="00D4402C" w:rsidRDefault="00727D93">
      <w:pPr>
        <w:spacing w:line="240" w:lineRule="exact"/>
        <w:rPr>
          <w:lang w:val="fr-FR"/>
        </w:rPr>
      </w:pPr>
    </w:p>
    <w:p w14:paraId="4B97CA1D" w14:textId="77777777" w:rsidR="00727D93" w:rsidRPr="00D4402C" w:rsidRDefault="00727D93">
      <w:pPr>
        <w:spacing w:line="240" w:lineRule="exact"/>
        <w:rPr>
          <w:lang w:val="fr-FR"/>
        </w:rPr>
      </w:pPr>
    </w:p>
    <w:p w14:paraId="19319E58" w14:textId="77777777" w:rsidR="00727D93" w:rsidRPr="00D4402C" w:rsidRDefault="00727D93">
      <w:pPr>
        <w:spacing w:line="240" w:lineRule="exact"/>
        <w:rPr>
          <w:lang w:val="fr-FR"/>
        </w:rPr>
      </w:pPr>
    </w:p>
    <w:p w14:paraId="1F944759" w14:textId="77777777" w:rsidR="00727D93" w:rsidRPr="00D4402C" w:rsidRDefault="00727D93">
      <w:pPr>
        <w:spacing w:line="240" w:lineRule="exact"/>
        <w:rPr>
          <w:lang w:val="fr-FR"/>
        </w:rPr>
      </w:pPr>
    </w:p>
    <w:p w14:paraId="1681EFB6" w14:textId="77777777" w:rsidR="00727D93" w:rsidRPr="00D4402C" w:rsidRDefault="00727D93">
      <w:pPr>
        <w:spacing w:line="240" w:lineRule="exact"/>
        <w:rPr>
          <w:lang w:val="fr-FR"/>
        </w:rPr>
      </w:pPr>
    </w:p>
    <w:p w14:paraId="11D5CC72" w14:textId="77777777" w:rsidR="00727D93" w:rsidRPr="00D4402C" w:rsidRDefault="00727D93">
      <w:pPr>
        <w:spacing w:line="240" w:lineRule="exact"/>
        <w:rPr>
          <w:lang w:val="fr-FR"/>
        </w:rPr>
      </w:pPr>
    </w:p>
    <w:p w14:paraId="5210F526" w14:textId="77777777" w:rsidR="00727D93" w:rsidRPr="00D4402C" w:rsidRDefault="00727D93">
      <w:pPr>
        <w:spacing w:line="240" w:lineRule="exact"/>
        <w:rPr>
          <w:lang w:val="fr-FR"/>
        </w:rPr>
      </w:pPr>
    </w:p>
    <w:p w14:paraId="6F99946F" w14:textId="77777777" w:rsidR="00727D93" w:rsidRPr="00D4402C" w:rsidRDefault="00727D93">
      <w:pPr>
        <w:spacing w:after="180" w:line="240" w:lineRule="exact"/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727D93" w:rsidRPr="00D4402C" w14:paraId="46EFD034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1E05A29" w14:textId="77777777" w:rsidR="00727D93" w:rsidRDefault="00F00D34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907 26 40 - Prestations de services de routage et intégration de circuits RF pour réseaux phasés</w:t>
            </w:r>
          </w:p>
        </w:tc>
      </w:tr>
    </w:tbl>
    <w:p w14:paraId="791337B9" w14:textId="77777777" w:rsidR="00727D93" w:rsidRPr="00D4402C" w:rsidRDefault="00F00D34">
      <w:pPr>
        <w:spacing w:line="240" w:lineRule="exact"/>
        <w:rPr>
          <w:lang w:val="fr-FR"/>
        </w:rPr>
      </w:pPr>
      <w:r w:rsidRPr="00D4402C">
        <w:rPr>
          <w:lang w:val="fr-FR"/>
        </w:rPr>
        <w:t xml:space="preserve"> </w:t>
      </w:r>
    </w:p>
    <w:p w14:paraId="714DB66E" w14:textId="77777777" w:rsidR="00727D93" w:rsidRPr="00D4402C" w:rsidRDefault="00727D93">
      <w:pPr>
        <w:spacing w:line="240" w:lineRule="exact"/>
        <w:rPr>
          <w:lang w:val="fr-FR"/>
        </w:rPr>
      </w:pPr>
    </w:p>
    <w:p w14:paraId="4D5C8E79" w14:textId="77777777" w:rsidR="00727D93" w:rsidRPr="00D4402C" w:rsidRDefault="00727D93">
      <w:pPr>
        <w:spacing w:line="240" w:lineRule="exact"/>
        <w:rPr>
          <w:lang w:val="fr-FR"/>
        </w:rPr>
      </w:pPr>
    </w:p>
    <w:p w14:paraId="72D2A32D" w14:textId="77777777" w:rsidR="00727D93" w:rsidRPr="00D4402C" w:rsidRDefault="00727D93">
      <w:pPr>
        <w:spacing w:line="240" w:lineRule="exact"/>
        <w:rPr>
          <w:lang w:val="fr-FR"/>
        </w:rPr>
      </w:pPr>
    </w:p>
    <w:p w14:paraId="15CAF2C8" w14:textId="77777777" w:rsidR="00727D93" w:rsidRPr="00D4402C" w:rsidRDefault="00727D93">
      <w:pPr>
        <w:spacing w:line="240" w:lineRule="exact"/>
        <w:rPr>
          <w:lang w:val="fr-FR"/>
        </w:rPr>
      </w:pPr>
    </w:p>
    <w:p w14:paraId="25D098D5" w14:textId="77777777" w:rsidR="00727D93" w:rsidRPr="00D4402C" w:rsidRDefault="00727D93">
      <w:pPr>
        <w:spacing w:after="40" w:line="240" w:lineRule="exact"/>
        <w:rPr>
          <w:lang w:val="fr-FR"/>
        </w:rPr>
      </w:pPr>
    </w:p>
    <w:p w14:paraId="4E83E35E" w14:textId="77777777" w:rsidR="00727D93" w:rsidRDefault="00F00D34">
      <w:pPr>
        <w:spacing w:after="40"/>
        <w:ind w:left="1780" w:right="1680"/>
        <w:rPr>
          <w:rFonts w:ascii="Arial" w:eastAsia="Arial" w:hAnsi="Arial" w:cs="Arial"/>
          <w:color w:val="000000"/>
          <w:sz w:val="14"/>
          <w:lang w:val="fr-FR"/>
        </w:rPr>
      </w:pPr>
      <w:r>
        <w:rPr>
          <w:rFonts w:ascii="Arial" w:eastAsia="Arial" w:hAnsi="Arial" w:cs="Arial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727D93" w14:paraId="256CBA9B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66BA2" w14:textId="77777777" w:rsidR="00727D93" w:rsidRDefault="00F00D34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C0190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4D7BD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5531C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25720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54D6D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83087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A9465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BA927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51B6D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A11C4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87EFF" w14:textId="77777777" w:rsidR="00727D93" w:rsidRDefault="00727D93">
            <w:pPr>
              <w:rPr>
                <w:sz w:val="2"/>
              </w:rPr>
            </w:pPr>
          </w:p>
        </w:tc>
      </w:tr>
      <w:tr w:rsidR="00727D93" w14:paraId="059559D0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F881A" w14:textId="77777777" w:rsidR="00727D93" w:rsidRDefault="00727D93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52556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6308E" w14:textId="77777777" w:rsidR="00727D93" w:rsidRDefault="00F00D34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18908" w14:textId="77777777" w:rsidR="00727D93" w:rsidRDefault="00F00D34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2E2C0" w14:textId="77777777" w:rsidR="00727D93" w:rsidRDefault="00F00D34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1E0B4" w14:textId="77777777" w:rsidR="00727D93" w:rsidRDefault="00F00D34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62418" w14:textId="77777777" w:rsidR="00727D93" w:rsidRDefault="00F00D34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38A3B" w14:textId="77777777" w:rsidR="00727D93" w:rsidRDefault="00F00D34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AC749" w14:textId="77777777" w:rsidR="00727D93" w:rsidRDefault="00F00D34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C0ACC" w14:textId="77777777" w:rsidR="00727D93" w:rsidRDefault="00F00D34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6EE55" w14:textId="77777777" w:rsidR="00727D93" w:rsidRDefault="00F00D34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1EB86" w14:textId="77777777" w:rsidR="00727D93" w:rsidRDefault="00F00D34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</w:tr>
      <w:tr w:rsidR="00727D93" w14:paraId="0B4BD5BF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3322A" w14:textId="77777777" w:rsidR="00727D93" w:rsidRDefault="00727D93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8588B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97376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F3AB9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CC8A2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9F199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6796F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D8518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7C787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E6FC4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2975B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5604B" w14:textId="77777777" w:rsidR="00727D93" w:rsidRDefault="00727D93">
            <w:pPr>
              <w:rPr>
                <w:sz w:val="2"/>
              </w:rPr>
            </w:pPr>
          </w:p>
        </w:tc>
      </w:tr>
    </w:tbl>
    <w:p w14:paraId="7753B236" w14:textId="77777777" w:rsidR="00727D93" w:rsidRDefault="00F00D34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727D93" w14:paraId="49558F01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8B9CD" w14:textId="77777777" w:rsidR="00727D93" w:rsidRDefault="00F00D34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CD4CC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C8274" w14:textId="77777777" w:rsidR="00727D93" w:rsidRDefault="00F00D34">
            <w:pPr>
              <w:rPr>
                <w:rFonts w:ascii="Arial" w:eastAsia="Arial" w:hAnsi="Arial" w:cs="Arial"/>
                <w:color w:val="000000"/>
                <w:sz w:val="16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725C04A8" w14:textId="77777777" w:rsidR="00727D93" w:rsidRDefault="00F00D34">
      <w:pPr>
        <w:spacing w:line="240" w:lineRule="exact"/>
      </w:pPr>
      <w:r>
        <w:t xml:space="preserve"> </w:t>
      </w:r>
    </w:p>
    <w:p w14:paraId="4F2BA56E" w14:textId="77777777" w:rsidR="00727D93" w:rsidRDefault="00727D93">
      <w:pPr>
        <w:spacing w:after="100" w:line="240" w:lineRule="exact"/>
      </w:pPr>
    </w:p>
    <w:p w14:paraId="5876454D" w14:textId="77777777" w:rsidR="00727D93" w:rsidRDefault="00F00D34">
      <w:pPr>
        <w:spacing w:line="276" w:lineRule="exact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Université de Limoges</w:t>
      </w:r>
    </w:p>
    <w:p w14:paraId="4C4D7ABB" w14:textId="77777777" w:rsidR="00727D93" w:rsidRDefault="00F00D34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 xml:space="preserve">http://www.unilim.fr </w:t>
      </w:r>
    </w:p>
    <w:p w14:paraId="536A3704" w14:textId="77777777" w:rsidR="00727D93" w:rsidRDefault="00F00D34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Pôle de la commande publique</w:t>
      </w:r>
    </w:p>
    <w:p w14:paraId="2CCD818D" w14:textId="77777777" w:rsidR="00727D93" w:rsidRDefault="00F00D34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33 rue François Mitterrand</w:t>
      </w:r>
    </w:p>
    <w:p w14:paraId="62EFC3AE" w14:textId="77777777" w:rsidR="00727D93" w:rsidRDefault="00F00D34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87032 LIMOGES</w:t>
      </w:r>
    </w:p>
    <w:p w14:paraId="2332D2AA" w14:textId="77777777" w:rsidR="00727D93" w:rsidRDefault="00727D93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  <w:sectPr w:rsidR="00727D93">
          <w:pgSz w:w="11900" w:h="16840"/>
          <w:pgMar w:top="1400" w:right="1140" w:bottom="1440" w:left="1140" w:header="1400" w:footer="1440" w:gutter="0"/>
          <w:cols w:space="708"/>
        </w:sectPr>
      </w:pPr>
    </w:p>
    <w:p w14:paraId="6FC87F2C" w14:textId="77777777" w:rsidR="00727D93" w:rsidRDefault="00727D93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727D93" w14:paraId="652D4F64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3BCC2" w14:textId="77777777" w:rsidR="00727D93" w:rsidRDefault="00F00D34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727D93" w:rsidRPr="00D4402C" w14:paraId="374ECA6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4BA558" w14:textId="77777777" w:rsidR="00727D93" w:rsidRDefault="00727D93">
            <w:pPr>
              <w:spacing w:line="140" w:lineRule="exact"/>
              <w:rPr>
                <w:sz w:val="14"/>
              </w:rPr>
            </w:pPr>
          </w:p>
          <w:p w14:paraId="6F12D7AA" w14:textId="7D009326" w:rsidR="00727D93" w:rsidRDefault="00D4402C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7961E81" wp14:editId="5884E2E0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E88586" w14:textId="77777777" w:rsidR="00727D93" w:rsidRDefault="00F00D34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574DC2" w14:textId="77777777" w:rsidR="00727D93" w:rsidRDefault="00F00D34">
            <w:pPr>
              <w:spacing w:before="60" w:after="60" w:line="230" w:lineRule="exact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907 26 40 - Prestations de services de routage et intégration de circuits RF pour réseaux phasés</w:t>
            </w:r>
          </w:p>
        </w:tc>
      </w:tr>
      <w:tr w:rsidR="00727D93" w14:paraId="6873E99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B83486" w14:textId="77777777" w:rsidR="00727D93" w:rsidRPr="00D4402C" w:rsidRDefault="00727D93">
            <w:pPr>
              <w:spacing w:line="140" w:lineRule="exact"/>
              <w:rPr>
                <w:sz w:val="14"/>
                <w:lang w:val="fr-FR"/>
              </w:rPr>
            </w:pPr>
          </w:p>
          <w:p w14:paraId="09C3E7BA" w14:textId="2F8DF37C" w:rsidR="00727D93" w:rsidRDefault="00D4402C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51D1574" wp14:editId="6660EDC1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9D8564" w14:textId="77777777" w:rsidR="00727D93" w:rsidRDefault="00F00D34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13175C" w14:textId="77777777" w:rsidR="00727D93" w:rsidRDefault="00F00D34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727D93" w14:paraId="05C16AD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D4C5B5" w14:textId="77777777" w:rsidR="00727D93" w:rsidRDefault="00727D93">
            <w:pPr>
              <w:spacing w:line="140" w:lineRule="exact"/>
              <w:rPr>
                <w:sz w:val="14"/>
              </w:rPr>
            </w:pPr>
          </w:p>
          <w:p w14:paraId="1AB17CA9" w14:textId="7D98E9A2" w:rsidR="00727D93" w:rsidRDefault="00D4402C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7CCCDC6" wp14:editId="3BA32A42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0812F2" w14:textId="77777777" w:rsidR="00727D93" w:rsidRDefault="00F00D34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CBA68E" w14:textId="77777777" w:rsidR="00727D93" w:rsidRDefault="00F00D34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Marché public</w:t>
            </w:r>
          </w:p>
        </w:tc>
      </w:tr>
      <w:tr w:rsidR="00727D93" w14:paraId="67FC379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2D2228" w14:textId="77777777" w:rsidR="00727D93" w:rsidRDefault="00727D93">
            <w:pPr>
              <w:spacing w:line="140" w:lineRule="exact"/>
              <w:rPr>
                <w:sz w:val="14"/>
              </w:rPr>
            </w:pPr>
          </w:p>
          <w:p w14:paraId="26844721" w14:textId="57048B9C" w:rsidR="00727D93" w:rsidRDefault="00D4402C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6FED51C" wp14:editId="1D40B8F7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A9745C" w14:textId="77777777" w:rsidR="00727D93" w:rsidRDefault="00F00D34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E1D02D" w14:textId="77777777" w:rsidR="00727D93" w:rsidRDefault="00F00D34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Prix global 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forfaitaire</w:t>
            </w:r>
          </w:p>
        </w:tc>
      </w:tr>
      <w:tr w:rsidR="00727D93" w14:paraId="18DB178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EEB08B" w14:textId="77777777" w:rsidR="00727D93" w:rsidRDefault="00727D93">
            <w:pPr>
              <w:spacing w:line="140" w:lineRule="exact"/>
              <w:rPr>
                <w:sz w:val="14"/>
              </w:rPr>
            </w:pPr>
          </w:p>
          <w:p w14:paraId="4CF79FE8" w14:textId="496DED0C" w:rsidR="00727D93" w:rsidRDefault="00D4402C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9426526" wp14:editId="3F58B6E9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BE7833" w14:textId="77777777" w:rsidR="00727D93" w:rsidRDefault="00F00D34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160C19" w14:textId="77777777" w:rsidR="00727D93" w:rsidRDefault="00F00D34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  <w:tr w:rsidR="00727D93" w14:paraId="3F8399A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22D7BC" w14:textId="77777777" w:rsidR="00727D93" w:rsidRDefault="00727D93">
            <w:pPr>
              <w:spacing w:line="140" w:lineRule="exact"/>
              <w:rPr>
                <w:sz w:val="14"/>
              </w:rPr>
            </w:pPr>
          </w:p>
          <w:p w14:paraId="5BBB0F87" w14:textId="6F182507" w:rsidR="00727D93" w:rsidRDefault="00D4402C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32F0B57" wp14:editId="2A7F421D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4F8BC8" w14:textId="77777777" w:rsidR="00727D93" w:rsidRDefault="00F00D34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B2340D" w14:textId="77777777" w:rsidR="00727D93" w:rsidRDefault="00F00D34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727D93" w14:paraId="679430F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A9BD8F" w14:textId="77777777" w:rsidR="00727D93" w:rsidRDefault="00727D93">
            <w:pPr>
              <w:spacing w:line="180" w:lineRule="exact"/>
              <w:rPr>
                <w:sz w:val="18"/>
              </w:rPr>
            </w:pPr>
          </w:p>
          <w:p w14:paraId="28D9EB65" w14:textId="2D273196" w:rsidR="00727D93" w:rsidRDefault="00D4402C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ED2ECB6" wp14:editId="634019B5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28505E" w14:textId="77777777" w:rsidR="00727D93" w:rsidRDefault="00F00D34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9FF559" w14:textId="77777777" w:rsidR="00727D93" w:rsidRDefault="00F00D34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  <w:tr w:rsidR="00727D93" w14:paraId="545F020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26970B" w14:textId="77777777" w:rsidR="00727D93" w:rsidRDefault="00727D93">
            <w:pPr>
              <w:spacing w:line="140" w:lineRule="exact"/>
              <w:rPr>
                <w:sz w:val="14"/>
              </w:rPr>
            </w:pPr>
          </w:p>
          <w:p w14:paraId="527D66BF" w14:textId="24ADB6C7" w:rsidR="00727D93" w:rsidRDefault="00D4402C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CCFCF5F" wp14:editId="4628C22B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DBA0DA" w14:textId="77777777" w:rsidR="00727D93" w:rsidRDefault="00F00D34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B6A184" w14:textId="77777777" w:rsidR="00727D93" w:rsidRDefault="00F00D34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727D93" w14:paraId="339E2ED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DD5514" w14:textId="77777777" w:rsidR="00727D93" w:rsidRDefault="00727D93">
            <w:pPr>
              <w:spacing w:line="140" w:lineRule="exact"/>
              <w:rPr>
                <w:sz w:val="14"/>
              </w:rPr>
            </w:pPr>
          </w:p>
          <w:p w14:paraId="5515C33F" w14:textId="06B1F244" w:rsidR="00727D93" w:rsidRDefault="00D4402C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B532D68" wp14:editId="5BB3402D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F01FB4" w14:textId="77777777" w:rsidR="00727D93" w:rsidRDefault="00F00D34">
            <w:pPr>
              <w:spacing w:before="60" w:after="60" w:line="230" w:lineRule="exact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FD11BD" w14:textId="77777777" w:rsidR="00727D93" w:rsidRDefault="00F00D34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</w:tbl>
    <w:p w14:paraId="5678BEC2" w14:textId="77777777" w:rsidR="00727D93" w:rsidRDefault="00727D93">
      <w:pPr>
        <w:sectPr w:rsidR="00727D93">
          <w:pgSz w:w="11900" w:h="16840"/>
          <w:pgMar w:top="1440" w:right="1160" w:bottom="1440" w:left="1140" w:header="1440" w:footer="1440" w:gutter="0"/>
          <w:cols w:space="708"/>
        </w:sectPr>
      </w:pPr>
    </w:p>
    <w:p w14:paraId="713AF695" w14:textId="77777777" w:rsidR="00727D93" w:rsidRDefault="00F00D34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7E12B7B9" w14:textId="77777777" w:rsidR="00727D93" w:rsidRDefault="00727D93">
      <w:pPr>
        <w:spacing w:after="80" w:line="240" w:lineRule="exact"/>
      </w:pPr>
    </w:p>
    <w:p w14:paraId="2F1F2F51" w14:textId="574AF59A" w:rsidR="00727D93" w:rsidRDefault="00F00D3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Arial" w:eastAsia="Arial" w:hAnsi="Arial" w:cs="Arial"/>
            <w:noProof/>
            <w:lang w:val="fr-FR"/>
          </w:rPr>
          <w:t>1 - Identification de l'acheteur</w:t>
        </w:r>
        <w:r>
          <w:rPr>
            <w:rFonts w:ascii="Arial" w:eastAsia="Arial" w:hAnsi="Arial" w:cs="Arial"/>
            <w:noProof/>
          </w:rPr>
          <w:tab/>
        </w:r>
        <w:r>
          <w:rPr>
            <w:rFonts w:ascii="Arial" w:eastAsia="Arial" w:hAnsi="Arial" w:cs="Arial"/>
            <w:noProof/>
          </w:rPr>
          <w:fldChar w:fldCharType="begin"/>
        </w:r>
        <w:r>
          <w:rPr>
            <w:rFonts w:ascii="Arial" w:eastAsia="Arial" w:hAnsi="Arial" w:cs="Arial"/>
            <w:noProof/>
          </w:rPr>
          <w:instrText xml:space="preserve"> PAGEREF _Toc256000000 \h </w:instrText>
        </w:r>
        <w:r>
          <w:rPr>
            <w:rFonts w:ascii="Arial" w:eastAsia="Arial" w:hAnsi="Arial" w:cs="Arial"/>
            <w:noProof/>
          </w:rPr>
        </w:r>
        <w:r>
          <w:rPr>
            <w:rFonts w:ascii="Arial" w:eastAsia="Arial" w:hAnsi="Arial" w:cs="Arial"/>
            <w:noProof/>
          </w:rPr>
          <w:fldChar w:fldCharType="separate"/>
        </w:r>
        <w:r>
          <w:rPr>
            <w:rFonts w:ascii="Arial" w:eastAsia="Arial" w:hAnsi="Arial" w:cs="Arial"/>
            <w:noProof/>
          </w:rPr>
          <w:t>4</w:t>
        </w:r>
        <w:r>
          <w:rPr>
            <w:rFonts w:ascii="Arial" w:eastAsia="Arial" w:hAnsi="Arial" w:cs="Arial"/>
            <w:noProof/>
          </w:rPr>
          <w:fldChar w:fldCharType="end"/>
        </w:r>
      </w:hyperlink>
    </w:p>
    <w:p w14:paraId="5A66FAAF" w14:textId="170C4510" w:rsidR="00727D93" w:rsidRDefault="00F00D3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Arial" w:eastAsia="Arial" w:hAnsi="Arial" w:cs="Arial"/>
            <w:noProof/>
            <w:lang w:val="fr-FR"/>
          </w:rPr>
          <w:t>2 - Identification du co-contractant</w:t>
        </w:r>
        <w:r>
          <w:rPr>
            <w:rFonts w:ascii="Arial" w:eastAsia="Arial" w:hAnsi="Arial" w:cs="Arial"/>
            <w:noProof/>
          </w:rPr>
          <w:tab/>
        </w:r>
        <w:r>
          <w:rPr>
            <w:rFonts w:ascii="Arial" w:eastAsia="Arial" w:hAnsi="Arial" w:cs="Arial"/>
            <w:noProof/>
          </w:rPr>
          <w:fldChar w:fldCharType="begin"/>
        </w:r>
        <w:r>
          <w:rPr>
            <w:rFonts w:ascii="Arial" w:eastAsia="Arial" w:hAnsi="Arial" w:cs="Arial"/>
            <w:noProof/>
          </w:rPr>
          <w:instrText xml:space="preserve"> PAGEREF _Toc256000001 \h </w:instrText>
        </w:r>
        <w:r>
          <w:rPr>
            <w:rFonts w:ascii="Arial" w:eastAsia="Arial" w:hAnsi="Arial" w:cs="Arial"/>
            <w:noProof/>
          </w:rPr>
        </w:r>
        <w:r>
          <w:rPr>
            <w:rFonts w:ascii="Arial" w:eastAsia="Arial" w:hAnsi="Arial" w:cs="Arial"/>
            <w:noProof/>
          </w:rPr>
          <w:fldChar w:fldCharType="separate"/>
        </w:r>
        <w:r>
          <w:rPr>
            <w:rFonts w:ascii="Arial" w:eastAsia="Arial" w:hAnsi="Arial" w:cs="Arial"/>
            <w:noProof/>
          </w:rPr>
          <w:t>4</w:t>
        </w:r>
        <w:r>
          <w:rPr>
            <w:rFonts w:ascii="Arial" w:eastAsia="Arial" w:hAnsi="Arial" w:cs="Arial"/>
            <w:noProof/>
          </w:rPr>
          <w:fldChar w:fldCharType="end"/>
        </w:r>
      </w:hyperlink>
    </w:p>
    <w:p w14:paraId="3BABF79F" w14:textId="25DD2422" w:rsidR="00727D93" w:rsidRDefault="00F00D3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Arial" w:eastAsia="Arial" w:hAnsi="Arial" w:cs="Arial"/>
            <w:noProof/>
            <w:lang w:val="fr-FR"/>
          </w:rPr>
          <w:t>3 - Dispositions générales</w:t>
        </w:r>
        <w:r>
          <w:rPr>
            <w:rFonts w:ascii="Arial" w:eastAsia="Arial" w:hAnsi="Arial" w:cs="Arial"/>
            <w:noProof/>
          </w:rPr>
          <w:tab/>
        </w:r>
        <w:r>
          <w:rPr>
            <w:rFonts w:ascii="Arial" w:eastAsia="Arial" w:hAnsi="Arial" w:cs="Arial"/>
            <w:noProof/>
          </w:rPr>
          <w:fldChar w:fldCharType="begin"/>
        </w:r>
        <w:r>
          <w:rPr>
            <w:rFonts w:ascii="Arial" w:eastAsia="Arial" w:hAnsi="Arial" w:cs="Arial"/>
            <w:noProof/>
          </w:rPr>
          <w:instrText xml:space="preserve"> PAGEREF _Toc256000002 \h </w:instrText>
        </w:r>
        <w:r>
          <w:rPr>
            <w:rFonts w:ascii="Arial" w:eastAsia="Arial" w:hAnsi="Arial" w:cs="Arial"/>
            <w:noProof/>
          </w:rPr>
        </w:r>
        <w:r>
          <w:rPr>
            <w:rFonts w:ascii="Arial" w:eastAsia="Arial" w:hAnsi="Arial" w:cs="Arial"/>
            <w:noProof/>
          </w:rPr>
          <w:fldChar w:fldCharType="separate"/>
        </w:r>
        <w:r>
          <w:rPr>
            <w:rFonts w:ascii="Arial" w:eastAsia="Arial" w:hAnsi="Arial" w:cs="Arial"/>
            <w:noProof/>
          </w:rPr>
          <w:t>6</w:t>
        </w:r>
        <w:r>
          <w:rPr>
            <w:rFonts w:ascii="Arial" w:eastAsia="Arial" w:hAnsi="Arial" w:cs="Arial"/>
            <w:noProof/>
          </w:rPr>
          <w:fldChar w:fldCharType="end"/>
        </w:r>
      </w:hyperlink>
    </w:p>
    <w:p w14:paraId="4F4765C1" w14:textId="66DA3F14" w:rsidR="00727D93" w:rsidRDefault="00F00D34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Arial" w:eastAsia="Arial" w:hAnsi="Arial" w:cs="Arial"/>
            <w:noProof/>
            <w:lang w:val="fr-FR"/>
          </w:rPr>
          <w:t>3.1 - Objet</w:t>
        </w:r>
        <w:r>
          <w:rPr>
            <w:rFonts w:ascii="Arial" w:eastAsia="Arial" w:hAnsi="Arial" w:cs="Arial"/>
            <w:noProof/>
          </w:rPr>
          <w:tab/>
        </w:r>
        <w:r>
          <w:rPr>
            <w:rFonts w:ascii="Arial" w:eastAsia="Arial" w:hAnsi="Arial" w:cs="Arial"/>
            <w:noProof/>
          </w:rPr>
          <w:fldChar w:fldCharType="begin"/>
        </w:r>
        <w:r>
          <w:rPr>
            <w:rFonts w:ascii="Arial" w:eastAsia="Arial" w:hAnsi="Arial" w:cs="Arial"/>
            <w:noProof/>
          </w:rPr>
          <w:instrText xml:space="preserve"> PAGEREF _Toc256000003 \h </w:instrText>
        </w:r>
        <w:r>
          <w:rPr>
            <w:rFonts w:ascii="Arial" w:eastAsia="Arial" w:hAnsi="Arial" w:cs="Arial"/>
            <w:noProof/>
          </w:rPr>
        </w:r>
        <w:r>
          <w:rPr>
            <w:rFonts w:ascii="Arial" w:eastAsia="Arial" w:hAnsi="Arial" w:cs="Arial"/>
            <w:noProof/>
          </w:rPr>
          <w:fldChar w:fldCharType="separate"/>
        </w:r>
        <w:r>
          <w:rPr>
            <w:rFonts w:ascii="Arial" w:eastAsia="Arial" w:hAnsi="Arial" w:cs="Arial"/>
            <w:noProof/>
          </w:rPr>
          <w:t>6</w:t>
        </w:r>
        <w:r>
          <w:rPr>
            <w:rFonts w:ascii="Arial" w:eastAsia="Arial" w:hAnsi="Arial" w:cs="Arial"/>
            <w:noProof/>
          </w:rPr>
          <w:fldChar w:fldCharType="end"/>
        </w:r>
      </w:hyperlink>
    </w:p>
    <w:p w14:paraId="01177289" w14:textId="2AFF23B5" w:rsidR="00727D93" w:rsidRDefault="00F00D34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Arial" w:eastAsia="Arial" w:hAnsi="Arial" w:cs="Arial"/>
            <w:noProof/>
            <w:lang w:val="fr-FR"/>
          </w:rPr>
          <w:t>3.2 - Mode de passation</w:t>
        </w:r>
        <w:r>
          <w:rPr>
            <w:rFonts w:ascii="Arial" w:eastAsia="Arial" w:hAnsi="Arial" w:cs="Arial"/>
            <w:noProof/>
          </w:rPr>
          <w:tab/>
        </w:r>
        <w:r>
          <w:rPr>
            <w:rFonts w:ascii="Arial" w:eastAsia="Arial" w:hAnsi="Arial" w:cs="Arial"/>
            <w:noProof/>
          </w:rPr>
          <w:fldChar w:fldCharType="begin"/>
        </w:r>
        <w:r>
          <w:rPr>
            <w:rFonts w:ascii="Arial" w:eastAsia="Arial" w:hAnsi="Arial" w:cs="Arial"/>
            <w:noProof/>
          </w:rPr>
          <w:instrText xml:space="preserve"> PAGEREF _Toc256000004 \h </w:instrText>
        </w:r>
        <w:r>
          <w:rPr>
            <w:rFonts w:ascii="Arial" w:eastAsia="Arial" w:hAnsi="Arial" w:cs="Arial"/>
            <w:noProof/>
          </w:rPr>
        </w:r>
        <w:r>
          <w:rPr>
            <w:rFonts w:ascii="Arial" w:eastAsia="Arial" w:hAnsi="Arial" w:cs="Arial"/>
            <w:noProof/>
          </w:rPr>
          <w:fldChar w:fldCharType="separate"/>
        </w:r>
        <w:r>
          <w:rPr>
            <w:rFonts w:ascii="Arial" w:eastAsia="Arial" w:hAnsi="Arial" w:cs="Arial"/>
            <w:noProof/>
          </w:rPr>
          <w:t>6</w:t>
        </w:r>
        <w:r>
          <w:rPr>
            <w:rFonts w:ascii="Arial" w:eastAsia="Arial" w:hAnsi="Arial" w:cs="Arial"/>
            <w:noProof/>
          </w:rPr>
          <w:fldChar w:fldCharType="end"/>
        </w:r>
      </w:hyperlink>
    </w:p>
    <w:p w14:paraId="7B91A7F0" w14:textId="2FFE904C" w:rsidR="00727D93" w:rsidRDefault="00F00D34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Arial" w:eastAsia="Arial" w:hAnsi="Arial" w:cs="Arial"/>
            <w:noProof/>
            <w:lang w:val="fr-FR"/>
          </w:rPr>
          <w:t>3.3 - Forme de contrat</w:t>
        </w:r>
        <w:r>
          <w:rPr>
            <w:rFonts w:ascii="Arial" w:eastAsia="Arial" w:hAnsi="Arial" w:cs="Arial"/>
            <w:noProof/>
          </w:rPr>
          <w:tab/>
        </w:r>
        <w:r>
          <w:rPr>
            <w:rFonts w:ascii="Arial" w:eastAsia="Arial" w:hAnsi="Arial" w:cs="Arial"/>
            <w:noProof/>
          </w:rPr>
          <w:fldChar w:fldCharType="begin"/>
        </w:r>
        <w:r>
          <w:rPr>
            <w:rFonts w:ascii="Arial" w:eastAsia="Arial" w:hAnsi="Arial" w:cs="Arial"/>
            <w:noProof/>
          </w:rPr>
          <w:instrText xml:space="preserve"> PAGEREF _Toc256000005 \h </w:instrText>
        </w:r>
        <w:r>
          <w:rPr>
            <w:rFonts w:ascii="Arial" w:eastAsia="Arial" w:hAnsi="Arial" w:cs="Arial"/>
            <w:noProof/>
          </w:rPr>
        </w:r>
        <w:r>
          <w:rPr>
            <w:rFonts w:ascii="Arial" w:eastAsia="Arial" w:hAnsi="Arial" w:cs="Arial"/>
            <w:noProof/>
          </w:rPr>
          <w:fldChar w:fldCharType="separate"/>
        </w:r>
        <w:r>
          <w:rPr>
            <w:rFonts w:ascii="Arial" w:eastAsia="Arial" w:hAnsi="Arial" w:cs="Arial"/>
            <w:noProof/>
          </w:rPr>
          <w:t>6</w:t>
        </w:r>
        <w:r>
          <w:rPr>
            <w:rFonts w:ascii="Arial" w:eastAsia="Arial" w:hAnsi="Arial" w:cs="Arial"/>
            <w:noProof/>
          </w:rPr>
          <w:fldChar w:fldCharType="end"/>
        </w:r>
      </w:hyperlink>
    </w:p>
    <w:p w14:paraId="1DE4AEE8" w14:textId="68BD1A80" w:rsidR="00727D93" w:rsidRDefault="00F00D3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Arial" w:eastAsia="Arial" w:hAnsi="Arial" w:cs="Arial"/>
            <w:noProof/>
            <w:lang w:val="fr-FR"/>
          </w:rPr>
          <w:t>4 - Prix</w:t>
        </w:r>
        <w:r>
          <w:rPr>
            <w:rFonts w:ascii="Arial" w:eastAsia="Arial" w:hAnsi="Arial" w:cs="Arial"/>
            <w:noProof/>
          </w:rPr>
          <w:tab/>
        </w:r>
        <w:r>
          <w:rPr>
            <w:rFonts w:ascii="Arial" w:eastAsia="Arial" w:hAnsi="Arial" w:cs="Arial"/>
            <w:noProof/>
          </w:rPr>
          <w:fldChar w:fldCharType="begin"/>
        </w:r>
        <w:r>
          <w:rPr>
            <w:rFonts w:ascii="Arial" w:eastAsia="Arial" w:hAnsi="Arial" w:cs="Arial"/>
            <w:noProof/>
          </w:rPr>
          <w:instrText xml:space="preserve"> PAGEREF _Toc256000006 \h </w:instrText>
        </w:r>
        <w:r>
          <w:rPr>
            <w:rFonts w:ascii="Arial" w:eastAsia="Arial" w:hAnsi="Arial" w:cs="Arial"/>
            <w:noProof/>
          </w:rPr>
        </w:r>
        <w:r>
          <w:rPr>
            <w:rFonts w:ascii="Arial" w:eastAsia="Arial" w:hAnsi="Arial" w:cs="Arial"/>
            <w:noProof/>
          </w:rPr>
          <w:fldChar w:fldCharType="separate"/>
        </w:r>
        <w:r>
          <w:rPr>
            <w:rFonts w:ascii="Arial" w:eastAsia="Arial" w:hAnsi="Arial" w:cs="Arial"/>
            <w:noProof/>
          </w:rPr>
          <w:t>6</w:t>
        </w:r>
        <w:r>
          <w:rPr>
            <w:rFonts w:ascii="Arial" w:eastAsia="Arial" w:hAnsi="Arial" w:cs="Arial"/>
            <w:noProof/>
          </w:rPr>
          <w:fldChar w:fldCharType="end"/>
        </w:r>
      </w:hyperlink>
    </w:p>
    <w:p w14:paraId="6916BDF0" w14:textId="581605DC" w:rsidR="00727D93" w:rsidRDefault="00F00D3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Arial" w:eastAsia="Arial" w:hAnsi="Arial" w:cs="Arial"/>
            <w:noProof/>
            <w:lang w:val="fr-FR"/>
          </w:rPr>
          <w:t>5 - Durée et Délais d'exécution</w:t>
        </w:r>
        <w:r>
          <w:rPr>
            <w:rFonts w:ascii="Arial" w:eastAsia="Arial" w:hAnsi="Arial" w:cs="Arial"/>
            <w:noProof/>
          </w:rPr>
          <w:tab/>
        </w:r>
        <w:r>
          <w:rPr>
            <w:rFonts w:ascii="Arial" w:eastAsia="Arial" w:hAnsi="Arial" w:cs="Arial"/>
            <w:noProof/>
          </w:rPr>
          <w:fldChar w:fldCharType="begin"/>
        </w:r>
        <w:r>
          <w:rPr>
            <w:rFonts w:ascii="Arial" w:eastAsia="Arial" w:hAnsi="Arial" w:cs="Arial"/>
            <w:noProof/>
          </w:rPr>
          <w:instrText xml:space="preserve"> PAGEREF _Toc256000007 \h </w:instrText>
        </w:r>
        <w:r>
          <w:rPr>
            <w:rFonts w:ascii="Arial" w:eastAsia="Arial" w:hAnsi="Arial" w:cs="Arial"/>
            <w:noProof/>
          </w:rPr>
        </w:r>
        <w:r>
          <w:rPr>
            <w:rFonts w:ascii="Arial" w:eastAsia="Arial" w:hAnsi="Arial" w:cs="Arial"/>
            <w:noProof/>
          </w:rPr>
          <w:fldChar w:fldCharType="separate"/>
        </w:r>
        <w:r>
          <w:rPr>
            <w:rFonts w:ascii="Arial" w:eastAsia="Arial" w:hAnsi="Arial" w:cs="Arial"/>
            <w:noProof/>
          </w:rPr>
          <w:t>6</w:t>
        </w:r>
        <w:r>
          <w:rPr>
            <w:rFonts w:ascii="Arial" w:eastAsia="Arial" w:hAnsi="Arial" w:cs="Arial"/>
            <w:noProof/>
          </w:rPr>
          <w:fldChar w:fldCharType="end"/>
        </w:r>
      </w:hyperlink>
    </w:p>
    <w:p w14:paraId="2881A137" w14:textId="3031584B" w:rsidR="00727D93" w:rsidRDefault="00F00D3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Arial" w:eastAsia="Arial" w:hAnsi="Arial" w:cs="Arial"/>
            <w:noProof/>
            <w:lang w:val="fr-FR"/>
          </w:rPr>
          <w:t>6 - Paiement</w:t>
        </w:r>
        <w:r>
          <w:rPr>
            <w:rFonts w:ascii="Arial" w:eastAsia="Arial" w:hAnsi="Arial" w:cs="Arial"/>
            <w:noProof/>
          </w:rPr>
          <w:tab/>
        </w:r>
        <w:r>
          <w:rPr>
            <w:rFonts w:ascii="Arial" w:eastAsia="Arial" w:hAnsi="Arial" w:cs="Arial"/>
            <w:noProof/>
          </w:rPr>
          <w:fldChar w:fldCharType="begin"/>
        </w:r>
        <w:r>
          <w:rPr>
            <w:rFonts w:ascii="Arial" w:eastAsia="Arial" w:hAnsi="Arial" w:cs="Arial"/>
            <w:noProof/>
          </w:rPr>
          <w:instrText xml:space="preserve"> PAGEREF _Toc256000</w:instrText>
        </w:r>
        <w:r>
          <w:rPr>
            <w:rFonts w:ascii="Arial" w:eastAsia="Arial" w:hAnsi="Arial" w:cs="Arial"/>
            <w:noProof/>
          </w:rPr>
          <w:instrText xml:space="preserve">008 \h </w:instrText>
        </w:r>
        <w:r>
          <w:rPr>
            <w:rFonts w:ascii="Arial" w:eastAsia="Arial" w:hAnsi="Arial" w:cs="Arial"/>
            <w:noProof/>
          </w:rPr>
        </w:r>
        <w:r>
          <w:rPr>
            <w:rFonts w:ascii="Arial" w:eastAsia="Arial" w:hAnsi="Arial" w:cs="Arial"/>
            <w:noProof/>
          </w:rPr>
          <w:fldChar w:fldCharType="separate"/>
        </w:r>
        <w:r>
          <w:rPr>
            <w:rFonts w:ascii="Arial" w:eastAsia="Arial" w:hAnsi="Arial" w:cs="Arial"/>
            <w:noProof/>
          </w:rPr>
          <w:t>7</w:t>
        </w:r>
        <w:r>
          <w:rPr>
            <w:rFonts w:ascii="Arial" w:eastAsia="Arial" w:hAnsi="Arial" w:cs="Arial"/>
            <w:noProof/>
          </w:rPr>
          <w:fldChar w:fldCharType="end"/>
        </w:r>
      </w:hyperlink>
    </w:p>
    <w:p w14:paraId="10128C95" w14:textId="630E1E8B" w:rsidR="00727D93" w:rsidRDefault="00F00D3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Arial" w:eastAsia="Arial" w:hAnsi="Arial" w:cs="Arial"/>
            <w:noProof/>
            <w:lang w:val="fr-FR"/>
          </w:rPr>
          <w:t>7 - Avance</w:t>
        </w:r>
        <w:r>
          <w:rPr>
            <w:rFonts w:ascii="Arial" w:eastAsia="Arial" w:hAnsi="Arial" w:cs="Arial"/>
            <w:noProof/>
          </w:rPr>
          <w:tab/>
        </w:r>
        <w:r>
          <w:rPr>
            <w:rFonts w:ascii="Arial" w:eastAsia="Arial" w:hAnsi="Arial" w:cs="Arial"/>
            <w:noProof/>
          </w:rPr>
          <w:fldChar w:fldCharType="begin"/>
        </w:r>
        <w:r>
          <w:rPr>
            <w:rFonts w:ascii="Arial" w:eastAsia="Arial" w:hAnsi="Arial" w:cs="Arial"/>
            <w:noProof/>
          </w:rPr>
          <w:instrText xml:space="preserve"> PAGEREF _Toc256000009 \h </w:instrText>
        </w:r>
        <w:r>
          <w:rPr>
            <w:rFonts w:ascii="Arial" w:eastAsia="Arial" w:hAnsi="Arial" w:cs="Arial"/>
            <w:noProof/>
          </w:rPr>
        </w:r>
        <w:r>
          <w:rPr>
            <w:rFonts w:ascii="Arial" w:eastAsia="Arial" w:hAnsi="Arial" w:cs="Arial"/>
            <w:noProof/>
          </w:rPr>
          <w:fldChar w:fldCharType="separate"/>
        </w:r>
        <w:r>
          <w:rPr>
            <w:rFonts w:ascii="Arial" w:eastAsia="Arial" w:hAnsi="Arial" w:cs="Arial"/>
            <w:noProof/>
          </w:rPr>
          <w:t>7</w:t>
        </w:r>
        <w:r>
          <w:rPr>
            <w:rFonts w:ascii="Arial" w:eastAsia="Arial" w:hAnsi="Arial" w:cs="Arial"/>
            <w:noProof/>
          </w:rPr>
          <w:fldChar w:fldCharType="end"/>
        </w:r>
      </w:hyperlink>
    </w:p>
    <w:p w14:paraId="32A7DC30" w14:textId="57AD9048" w:rsidR="00727D93" w:rsidRDefault="00F00D3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Arial" w:eastAsia="Arial" w:hAnsi="Arial" w:cs="Arial"/>
            <w:noProof/>
            <w:lang w:val="fr-FR"/>
          </w:rPr>
          <w:t>8 - Nomenclature(s)</w:t>
        </w:r>
        <w:r>
          <w:rPr>
            <w:rFonts w:ascii="Arial" w:eastAsia="Arial" w:hAnsi="Arial" w:cs="Arial"/>
            <w:noProof/>
          </w:rPr>
          <w:tab/>
        </w:r>
        <w:r>
          <w:rPr>
            <w:rFonts w:ascii="Arial" w:eastAsia="Arial" w:hAnsi="Arial" w:cs="Arial"/>
            <w:noProof/>
          </w:rPr>
          <w:fldChar w:fldCharType="begin"/>
        </w:r>
        <w:r>
          <w:rPr>
            <w:rFonts w:ascii="Arial" w:eastAsia="Arial" w:hAnsi="Arial" w:cs="Arial"/>
            <w:noProof/>
          </w:rPr>
          <w:instrText xml:space="preserve"> PAGEREF _Toc256000010 \h </w:instrText>
        </w:r>
        <w:r>
          <w:rPr>
            <w:rFonts w:ascii="Arial" w:eastAsia="Arial" w:hAnsi="Arial" w:cs="Arial"/>
            <w:noProof/>
          </w:rPr>
        </w:r>
        <w:r>
          <w:rPr>
            <w:rFonts w:ascii="Arial" w:eastAsia="Arial" w:hAnsi="Arial" w:cs="Arial"/>
            <w:noProof/>
          </w:rPr>
          <w:fldChar w:fldCharType="separate"/>
        </w:r>
        <w:r>
          <w:rPr>
            <w:rFonts w:ascii="Arial" w:eastAsia="Arial" w:hAnsi="Arial" w:cs="Arial"/>
            <w:noProof/>
          </w:rPr>
          <w:t>7</w:t>
        </w:r>
        <w:r>
          <w:rPr>
            <w:rFonts w:ascii="Arial" w:eastAsia="Arial" w:hAnsi="Arial" w:cs="Arial"/>
            <w:noProof/>
          </w:rPr>
          <w:fldChar w:fldCharType="end"/>
        </w:r>
      </w:hyperlink>
    </w:p>
    <w:p w14:paraId="6CB6EFC8" w14:textId="0367FB6F" w:rsidR="00727D93" w:rsidRDefault="00F00D3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Arial" w:eastAsia="Arial" w:hAnsi="Arial" w:cs="Arial"/>
            <w:noProof/>
            <w:lang w:val="fr-FR"/>
          </w:rPr>
          <w:t>9 - Signature</w:t>
        </w:r>
        <w:r>
          <w:rPr>
            <w:rFonts w:ascii="Arial" w:eastAsia="Arial" w:hAnsi="Arial" w:cs="Arial"/>
            <w:noProof/>
          </w:rPr>
          <w:tab/>
        </w:r>
        <w:r>
          <w:rPr>
            <w:rFonts w:ascii="Arial" w:eastAsia="Arial" w:hAnsi="Arial" w:cs="Arial"/>
            <w:noProof/>
          </w:rPr>
          <w:fldChar w:fldCharType="begin"/>
        </w:r>
        <w:r>
          <w:rPr>
            <w:rFonts w:ascii="Arial" w:eastAsia="Arial" w:hAnsi="Arial" w:cs="Arial"/>
            <w:noProof/>
          </w:rPr>
          <w:instrText xml:space="preserve"> PAGEREF _Toc256000011 \h </w:instrText>
        </w:r>
        <w:r>
          <w:rPr>
            <w:rFonts w:ascii="Arial" w:eastAsia="Arial" w:hAnsi="Arial" w:cs="Arial"/>
            <w:noProof/>
          </w:rPr>
        </w:r>
        <w:r>
          <w:rPr>
            <w:rFonts w:ascii="Arial" w:eastAsia="Arial" w:hAnsi="Arial" w:cs="Arial"/>
            <w:noProof/>
          </w:rPr>
          <w:fldChar w:fldCharType="separate"/>
        </w:r>
        <w:r>
          <w:rPr>
            <w:rFonts w:ascii="Arial" w:eastAsia="Arial" w:hAnsi="Arial" w:cs="Arial"/>
            <w:noProof/>
          </w:rPr>
          <w:t>7</w:t>
        </w:r>
        <w:r>
          <w:rPr>
            <w:rFonts w:ascii="Arial" w:eastAsia="Arial" w:hAnsi="Arial" w:cs="Arial"/>
            <w:noProof/>
          </w:rPr>
          <w:fldChar w:fldCharType="end"/>
        </w:r>
      </w:hyperlink>
    </w:p>
    <w:p w14:paraId="4119BD66" w14:textId="2A24AF6F" w:rsidR="00727D93" w:rsidRDefault="00F00D3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Lienhypertexte"/>
            <w:rFonts w:ascii="Arial" w:eastAsia="Arial" w:hAnsi="Arial" w:cs="Arial"/>
            <w:noProof/>
            <w:lang w:val="fr-FR"/>
          </w:rPr>
          <w:t>ANNEXE N° 1 : DÉSIGNATION DES CO-TRAITANTS ET RÉPARTITION DES PRESTATIONS</w:t>
        </w:r>
        <w:r>
          <w:rPr>
            <w:rFonts w:ascii="Arial" w:eastAsia="Arial" w:hAnsi="Arial" w:cs="Arial"/>
            <w:noProof/>
          </w:rPr>
          <w:tab/>
        </w:r>
        <w:r>
          <w:rPr>
            <w:rFonts w:ascii="Arial" w:eastAsia="Arial" w:hAnsi="Arial" w:cs="Arial"/>
            <w:noProof/>
          </w:rPr>
          <w:fldChar w:fldCharType="begin"/>
        </w:r>
        <w:r>
          <w:rPr>
            <w:rFonts w:ascii="Arial" w:eastAsia="Arial" w:hAnsi="Arial" w:cs="Arial"/>
            <w:noProof/>
          </w:rPr>
          <w:instrText xml:space="preserve"> PAGEREF _Toc256000012 \h </w:instrText>
        </w:r>
        <w:r>
          <w:rPr>
            <w:rFonts w:ascii="Arial" w:eastAsia="Arial" w:hAnsi="Arial" w:cs="Arial"/>
            <w:noProof/>
          </w:rPr>
        </w:r>
        <w:r>
          <w:rPr>
            <w:rFonts w:ascii="Arial" w:eastAsia="Arial" w:hAnsi="Arial" w:cs="Arial"/>
            <w:noProof/>
          </w:rPr>
          <w:fldChar w:fldCharType="separate"/>
        </w:r>
        <w:r>
          <w:rPr>
            <w:rFonts w:ascii="Arial" w:eastAsia="Arial" w:hAnsi="Arial" w:cs="Arial"/>
            <w:noProof/>
          </w:rPr>
          <w:t>9</w:t>
        </w:r>
        <w:r>
          <w:rPr>
            <w:rFonts w:ascii="Arial" w:eastAsia="Arial" w:hAnsi="Arial" w:cs="Arial"/>
            <w:noProof/>
          </w:rPr>
          <w:fldChar w:fldCharType="end"/>
        </w:r>
      </w:hyperlink>
    </w:p>
    <w:p w14:paraId="1383C1B5" w14:textId="77777777" w:rsidR="00727D93" w:rsidRDefault="00F00D34">
      <w:pPr>
        <w:spacing w:after="100"/>
        <w:rPr>
          <w:rFonts w:ascii="Arial" w:eastAsia="Arial" w:hAnsi="Arial" w:cs="Arial"/>
          <w:color w:val="000000"/>
          <w:sz w:val="22"/>
          <w:lang w:val="fr-FR"/>
        </w:rPr>
        <w:sectPr w:rsidR="00727D93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40AAF374" w14:textId="77777777" w:rsidR="00727D93" w:rsidRDefault="00F00D34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eastAsia="Arial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794A738B" w14:textId="77777777" w:rsidR="00727D93" w:rsidRPr="00D4402C" w:rsidRDefault="00F00D34">
      <w:pPr>
        <w:spacing w:line="60" w:lineRule="exact"/>
        <w:rPr>
          <w:sz w:val="6"/>
          <w:lang w:val="fr-FR"/>
        </w:rPr>
      </w:pPr>
      <w:r w:rsidRPr="00D4402C">
        <w:rPr>
          <w:lang w:val="fr-FR"/>
        </w:rPr>
        <w:t xml:space="preserve"> </w:t>
      </w:r>
    </w:p>
    <w:p w14:paraId="383F837F" w14:textId="77777777" w:rsidR="00727D93" w:rsidRDefault="00F00D3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Université de Limoges</w:t>
      </w:r>
    </w:p>
    <w:p w14:paraId="77A47D78" w14:textId="77777777" w:rsidR="00727D93" w:rsidRDefault="00F00D3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33, rue François Mitterrand - BP 23204 - 87032 Limoges cedex 01</w:t>
      </w:r>
    </w:p>
    <w:p w14:paraId="7C6E58BB" w14:textId="77777777" w:rsidR="00727D93" w:rsidRDefault="00F00D3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SIRET : 198 706 699 00321 - FR12</w:t>
      </w:r>
    </w:p>
    <w:p w14:paraId="304EECC1" w14:textId="77777777" w:rsidR="00727D93" w:rsidRDefault="00F00D3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APE : 8542Z</w:t>
      </w:r>
    </w:p>
    <w:p w14:paraId="5EDD7477" w14:textId="77777777" w:rsidR="00727D93" w:rsidRDefault="00F00D34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TVA : FR13 1987 06 699</w:t>
      </w:r>
    </w:p>
    <w:p w14:paraId="70C9D697" w14:textId="77777777" w:rsidR="00727D93" w:rsidRDefault="00F00D34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Personne habilitée à </w:t>
      </w:r>
      <w:r>
        <w:rPr>
          <w:color w:val="000000"/>
          <w:lang w:val="fr-FR"/>
        </w:rPr>
        <w:t>donner les renseignements relatifs aux nantissements et cessions de créances : Monsieur Vincent Jolivet, Président de l'Université de Limoges</w:t>
      </w:r>
    </w:p>
    <w:p w14:paraId="0A3A4523" w14:textId="77777777" w:rsidR="00727D93" w:rsidRDefault="00F00D34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Vincent Jolivet, Président de l'Université de Limoges</w:t>
      </w:r>
    </w:p>
    <w:p w14:paraId="787B00F1" w14:textId="77777777" w:rsidR="00727D93" w:rsidRDefault="00F00D3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Comptable assignataire des </w:t>
      </w:r>
      <w:r>
        <w:rPr>
          <w:color w:val="000000"/>
          <w:lang w:val="fr-FR"/>
        </w:rPr>
        <w:t>paiements : Monsieur François DIEUMEGARD, Agent comptable de l'Université, 33 rue François Mitterrand</w:t>
      </w:r>
    </w:p>
    <w:p w14:paraId="21E0045B" w14:textId="77777777" w:rsidR="00727D93" w:rsidRDefault="00F00D3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BP 23204</w:t>
      </w:r>
    </w:p>
    <w:p w14:paraId="2A13D2A1" w14:textId="77777777" w:rsidR="00727D93" w:rsidRDefault="00F00D3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87032 Limoges cedex 01</w:t>
      </w:r>
    </w:p>
    <w:p w14:paraId="55842D79" w14:textId="77777777" w:rsidR="00727D93" w:rsidRDefault="00727D93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p w14:paraId="4AD163A2" w14:textId="77777777" w:rsidR="00727D93" w:rsidRDefault="00F00D34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eastAsia="Arial"/>
          <w:color w:val="FFFFFF"/>
          <w:sz w:val="28"/>
          <w:lang w:val="fr-FR"/>
        </w:rPr>
        <w:t>2 - Identification du co-contractant</w:t>
      </w:r>
      <w:bookmarkEnd w:id="3"/>
    </w:p>
    <w:p w14:paraId="5DE80E2C" w14:textId="77777777" w:rsidR="00727D93" w:rsidRPr="00D4402C" w:rsidRDefault="00F00D34">
      <w:pPr>
        <w:spacing w:line="60" w:lineRule="exact"/>
        <w:rPr>
          <w:sz w:val="6"/>
          <w:lang w:val="fr-FR"/>
        </w:rPr>
      </w:pPr>
      <w:r w:rsidRPr="00D4402C">
        <w:rPr>
          <w:lang w:val="fr-FR"/>
        </w:rPr>
        <w:t xml:space="preserve"> </w:t>
      </w:r>
    </w:p>
    <w:p w14:paraId="2A74A366" w14:textId="77777777" w:rsidR="00727D93" w:rsidRDefault="00F00D3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</w:t>
      </w:r>
      <w:r>
        <w:rPr>
          <w:color w:val="000000"/>
          <w:lang w:val="fr-FR"/>
        </w:rPr>
        <w:t>icle "pièces contractuelles" du Cahier des clauses administratives particulières n° 907 26 40 qui fait référence au CCAG - Fournitures Courantes et Services et conformément à leurs clauses et stipulations que nous acceptons sans réserve.</w:t>
      </w:r>
    </w:p>
    <w:p w14:paraId="57AD4BBB" w14:textId="77777777" w:rsidR="00727D93" w:rsidRDefault="00727D93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27D93" w14:paraId="3666D4E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F304F" w14:textId="310F44B7" w:rsidR="00727D93" w:rsidRDefault="00D4402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101A39B" wp14:editId="2A3E3F4D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D0557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2AEC0" w14:textId="77777777" w:rsidR="00727D93" w:rsidRDefault="00F00D3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Le signataire </w:t>
            </w:r>
            <w:r>
              <w:rPr>
                <w:color w:val="000000"/>
                <w:lang w:val="fr-FR"/>
              </w:rPr>
              <w:t>(Candidat individuel),</w:t>
            </w:r>
          </w:p>
        </w:tc>
      </w:tr>
      <w:tr w:rsidR="00727D93" w14:paraId="3ED38DB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02F4B2" w14:textId="77777777" w:rsidR="00727D93" w:rsidRDefault="00F00D3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72026A" w14:textId="77777777" w:rsidR="00727D93" w:rsidRDefault="00727D9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27D93" w14:paraId="0120D29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F0DDA7" w14:textId="77777777" w:rsidR="00727D93" w:rsidRDefault="00F00D3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743BA4" w14:textId="77777777" w:rsidR="00727D93" w:rsidRDefault="00727D9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633C377C" w14:textId="77777777" w:rsidR="00727D93" w:rsidRDefault="00F00D34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27D93" w:rsidRPr="00D4402C" w14:paraId="6221A49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96C36" w14:textId="61854BDF" w:rsidR="00727D93" w:rsidRDefault="00D4402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6EE4D53" wp14:editId="2FD034C6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92298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0E5EE" w14:textId="77777777" w:rsidR="00727D93" w:rsidRDefault="00F00D3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727D93" w:rsidRPr="00D4402C" w14:paraId="417710E3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B4197C" w14:textId="77777777" w:rsidR="00727D93" w:rsidRDefault="00F00D34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281B6" w14:textId="77777777" w:rsidR="00727D93" w:rsidRDefault="00727D9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27D93" w14:paraId="68A0543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CFB25A" w14:textId="77777777" w:rsidR="00727D93" w:rsidRDefault="00F00D3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F9F107" w14:textId="77777777" w:rsidR="00727D93" w:rsidRDefault="00727D9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27D93" w14:paraId="1137B82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CB7E12" w14:textId="77777777" w:rsidR="00727D93" w:rsidRDefault="00F00D3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B06C4E" w14:textId="77777777" w:rsidR="00727D93" w:rsidRDefault="00727D9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27D93" w14:paraId="496FAC9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A0F635" w14:textId="77777777" w:rsidR="00727D93" w:rsidRDefault="00F00D3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1205A7" w14:textId="77777777" w:rsidR="00727D93" w:rsidRDefault="00727D9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27D93" w14:paraId="148295C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3BE26F" w14:textId="77777777" w:rsidR="00727D93" w:rsidRDefault="00F00D3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6A992A" w14:textId="77777777" w:rsidR="00727D93" w:rsidRDefault="00727D9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27D93" w14:paraId="2EDEAFE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B8017A" w14:textId="77777777" w:rsidR="00727D93" w:rsidRDefault="00F00D3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1D8E08" w14:textId="77777777" w:rsidR="00727D93" w:rsidRDefault="00727D9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27D93" w14:paraId="0B8FC505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10344C" w14:textId="77777777" w:rsidR="00727D93" w:rsidRDefault="00F00D34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 xml:space="preserve">Numéro de TVA </w:t>
            </w:r>
            <w:r>
              <w:rPr>
                <w:rFonts w:ascii="Arial" w:eastAsia="Arial" w:hAnsi="Arial" w:cs="Arial"/>
                <w:color w:val="000000"/>
                <w:lang w:val="fr-FR"/>
              </w:rPr>
              <w:t>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B32498" w14:textId="77777777" w:rsidR="00727D93" w:rsidRDefault="00727D9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25861694" w14:textId="77777777" w:rsidR="00727D93" w:rsidRDefault="00F00D34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27D93" w:rsidRPr="00D4402C" w14:paraId="36A542F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CE35D" w14:textId="3C4FA9B3" w:rsidR="00727D93" w:rsidRDefault="00D4402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191EBA" wp14:editId="105231DD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B3816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35A89" w14:textId="77777777" w:rsidR="00727D93" w:rsidRDefault="00F00D3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727D93" w:rsidRPr="00D4402C" w14:paraId="3B237A3B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06DE9C" w14:textId="77777777" w:rsidR="00727D93" w:rsidRDefault="00F00D34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97018F" w14:textId="77777777" w:rsidR="00727D93" w:rsidRDefault="00727D9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5B14F483" w14:textId="77777777" w:rsidR="00727D93" w:rsidRPr="00D4402C" w:rsidRDefault="00727D93">
      <w:pPr>
        <w:rPr>
          <w:lang w:val="fr-FR"/>
        </w:rPr>
        <w:sectPr w:rsidR="00727D93" w:rsidRPr="00D4402C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27D93" w14:paraId="791D440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F51F94" w14:textId="77777777" w:rsidR="00727D93" w:rsidRDefault="00F00D3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C95060" w14:textId="77777777" w:rsidR="00727D93" w:rsidRDefault="00727D9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27D93" w14:paraId="67F51B7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C76927" w14:textId="77777777" w:rsidR="00727D93" w:rsidRDefault="00F00D3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19E863" w14:textId="77777777" w:rsidR="00727D93" w:rsidRDefault="00727D9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27D93" w14:paraId="483E232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2BADF3" w14:textId="77777777" w:rsidR="00727D93" w:rsidRDefault="00F00D3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BD1792" w14:textId="77777777" w:rsidR="00727D93" w:rsidRDefault="00727D9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27D93" w14:paraId="1CB1E4E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D6F386" w14:textId="77777777" w:rsidR="00727D93" w:rsidRDefault="00F00D3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490E2E" w14:textId="77777777" w:rsidR="00727D93" w:rsidRDefault="00727D9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27D93" w14:paraId="6EE7D6A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A69AB3" w14:textId="77777777" w:rsidR="00727D93" w:rsidRDefault="00F00D3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89B4BE" w14:textId="77777777" w:rsidR="00727D93" w:rsidRDefault="00727D9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27D93" w14:paraId="12220BA2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21D71F" w14:textId="77777777" w:rsidR="00727D93" w:rsidRDefault="00F00D34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46AB2F" w14:textId="77777777" w:rsidR="00727D93" w:rsidRDefault="00727D9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F250C5C" w14:textId="77777777" w:rsidR="00727D93" w:rsidRDefault="00F00D34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27D93" w14:paraId="55EA580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7FC58" w14:textId="749A972D" w:rsidR="00727D93" w:rsidRDefault="00D4402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1BC9A8B" wp14:editId="4A81E77E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8640E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34DBF" w14:textId="77777777" w:rsidR="00727D93" w:rsidRDefault="00F00D3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727D93" w14:paraId="08771FC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3EDA02" w14:textId="77777777" w:rsidR="00727D93" w:rsidRDefault="00F00D3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3E48AD" w14:textId="77777777" w:rsidR="00727D93" w:rsidRDefault="00727D9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27D93" w14:paraId="32D76DA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0A730D" w14:textId="77777777" w:rsidR="00727D93" w:rsidRDefault="00F00D3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EC932F" w14:textId="77777777" w:rsidR="00727D93" w:rsidRDefault="00727D9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D95A790" w14:textId="77777777" w:rsidR="00727D93" w:rsidRDefault="00F00D34">
      <w:pPr>
        <w:spacing w:after="100" w:line="240" w:lineRule="exact"/>
      </w:pPr>
      <w:r>
        <w:t xml:space="preserve"> </w:t>
      </w:r>
    </w:p>
    <w:p w14:paraId="4149EC45" w14:textId="77777777" w:rsidR="00727D93" w:rsidRDefault="00F00D3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4BF9EC4E" w14:textId="77777777" w:rsidR="00727D93" w:rsidRDefault="00727D93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27D93" w14:paraId="51A9552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B52FD" w14:textId="01CBF040" w:rsidR="00727D93" w:rsidRDefault="00D4402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B81793A" wp14:editId="1C65A086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B87E7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99A83" w14:textId="77777777" w:rsidR="00727D93" w:rsidRDefault="00F00D3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68349088" w14:textId="77777777" w:rsidR="00727D93" w:rsidRDefault="00F00D3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27D93" w14:paraId="10EA5E3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9A9AB" w14:textId="3F59F061" w:rsidR="00727D93" w:rsidRDefault="00D4402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114586D" wp14:editId="4F064A37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ECD0D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D53F3" w14:textId="77777777" w:rsidR="00727D93" w:rsidRDefault="00F00D3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solidaire du </w:t>
            </w:r>
            <w:r>
              <w:rPr>
                <w:color w:val="000000"/>
                <w:lang w:val="fr-FR"/>
              </w:rPr>
              <w:t>groupement conjoint</w:t>
            </w:r>
          </w:p>
        </w:tc>
      </w:tr>
    </w:tbl>
    <w:p w14:paraId="0A2DC5D1" w14:textId="77777777" w:rsidR="00727D93" w:rsidRDefault="00F00D3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27D93" w:rsidRPr="00D4402C" w14:paraId="74BA33D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AA83D" w14:textId="1AB44CF1" w:rsidR="00727D93" w:rsidRDefault="00D4402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491037A" wp14:editId="2BDEBAE2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4E04F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E20BA" w14:textId="77777777" w:rsidR="00727D93" w:rsidRDefault="00F00D3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2664C39C" w14:textId="77777777" w:rsidR="00727D93" w:rsidRPr="00D4402C" w:rsidRDefault="00F00D34">
      <w:pPr>
        <w:spacing w:line="240" w:lineRule="exact"/>
        <w:rPr>
          <w:lang w:val="fr-FR"/>
        </w:rPr>
      </w:pPr>
      <w:r w:rsidRPr="00D4402C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27D93" w:rsidRPr="00D4402C" w14:paraId="15917A73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B10A2C" w14:textId="77777777" w:rsidR="00727D93" w:rsidRDefault="00F00D34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DFECEF" w14:textId="77777777" w:rsidR="00727D93" w:rsidRDefault="00727D9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27D93" w14:paraId="157ABEE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134E4B" w14:textId="77777777" w:rsidR="00727D93" w:rsidRDefault="00F00D3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AF55C8" w14:textId="77777777" w:rsidR="00727D93" w:rsidRDefault="00727D9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27D93" w14:paraId="78CA93E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F9CD27" w14:textId="77777777" w:rsidR="00727D93" w:rsidRDefault="00F00D3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401DF9" w14:textId="77777777" w:rsidR="00727D93" w:rsidRDefault="00727D9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27D93" w14:paraId="7FF5B6F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98D279" w14:textId="77777777" w:rsidR="00727D93" w:rsidRDefault="00F00D3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CF1F70" w14:textId="77777777" w:rsidR="00727D93" w:rsidRDefault="00727D9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27D93" w14:paraId="7375813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7A2E08" w14:textId="77777777" w:rsidR="00727D93" w:rsidRDefault="00F00D3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4490D8" w14:textId="77777777" w:rsidR="00727D93" w:rsidRDefault="00727D9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27D93" w14:paraId="3DC4B9D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E9FCA7" w14:textId="77777777" w:rsidR="00727D93" w:rsidRDefault="00F00D3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8E9A5E" w14:textId="77777777" w:rsidR="00727D93" w:rsidRDefault="00727D9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27D93" w14:paraId="135260DD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19BDE7" w14:textId="77777777" w:rsidR="00727D93" w:rsidRDefault="00F00D34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97101F" w14:textId="77777777" w:rsidR="00727D93" w:rsidRDefault="00727D9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5A5AAB77" w14:textId="77777777" w:rsidR="00727D93" w:rsidRDefault="00F00D34">
      <w:pPr>
        <w:spacing w:after="100" w:line="240" w:lineRule="exact"/>
      </w:pPr>
      <w:r>
        <w:t xml:space="preserve"> </w:t>
      </w:r>
    </w:p>
    <w:p w14:paraId="6370E260" w14:textId="77777777" w:rsidR="00727D93" w:rsidRDefault="00F00D3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7CA95729" w14:textId="77777777" w:rsidR="00727D93" w:rsidRDefault="00727D93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781BB61" w14:textId="77777777" w:rsidR="00727D93" w:rsidRDefault="00F00D34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16FE38E7" w14:textId="77777777" w:rsidR="00727D93" w:rsidRDefault="00F00D34">
      <w:pPr>
        <w:pStyle w:val="ParagrapheIndent1"/>
        <w:spacing w:line="230" w:lineRule="exact"/>
        <w:jc w:val="both"/>
        <w:rPr>
          <w:color w:val="000000"/>
          <w:lang w:val="fr-FR"/>
        </w:rPr>
        <w:sectPr w:rsidR="00727D93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 xml:space="preserve">L'offre ainsi présentée n'est valable toutefois que si la décision d'attribution intervient dans un délai de 120 jours à </w:t>
      </w:r>
      <w:r>
        <w:rPr>
          <w:color w:val="000000"/>
          <w:lang w:val="fr-FR"/>
        </w:rPr>
        <w:t>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31D9C664" w14:textId="77777777" w:rsidR="00727D93" w:rsidRDefault="00F00D34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eastAsia="Arial"/>
          <w:color w:val="FFFFFF"/>
          <w:sz w:val="28"/>
          <w:lang w:val="fr-FR"/>
        </w:rPr>
        <w:lastRenderedPageBreak/>
        <w:t>3 - Dispositions générales</w:t>
      </w:r>
      <w:bookmarkEnd w:id="5"/>
    </w:p>
    <w:p w14:paraId="0A9CC751" w14:textId="77777777" w:rsidR="00727D93" w:rsidRPr="00D4402C" w:rsidRDefault="00F00D34">
      <w:pPr>
        <w:spacing w:line="60" w:lineRule="exact"/>
        <w:rPr>
          <w:sz w:val="6"/>
          <w:lang w:val="fr-FR"/>
        </w:rPr>
      </w:pPr>
      <w:r w:rsidRPr="00D4402C">
        <w:rPr>
          <w:lang w:val="fr-FR"/>
        </w:rPr>
        <w:t xml:space="preserve"> </w:t>
      </w:r>
    </w:p>
    <w:p w14:paraId="3B9731DD" w14:textId="77777777" w:rsidR="00727D93" w:rsidRDefault="00F00D34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eastAsia="Arial"/>
          <w:i w:val="0"/>
          <w:color w:val="000000"/>
          <w:sz w:val="24"/>
          <w:lang w:val="fr-FR"/>
        </w:rPr>
        <w:t>3.1 - Objet</w:t>
      </w:r>
      <w:bookmarkEnd w:id="7"/>
    </w:p>
    <w:p w14:paraId="3260B10B" w14:textId="77777777" w:rsidR="00727D93" w:rsidRDefault="00F00D34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4274D0F5" w14:textId="77777777" w:rsidR="00727D93" w:rsidRDefault="00F00D34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907 26 40 - Prestations de services de routage et intégration de circuits RF </w:t>
      </w:r>
      <w:r>
        <w:rPr>
          <w:color w:val="000000"/>
          <w:lang w:val="fr-FR"/>
        </w:rPr>
        <w:t>pour réseaux phasés</w:t>
      </w:r>
    </w:p>
    <w:p w14:paraId="1681184E" w14:textId="77777777" w:rsidR="00727D93" w:rsidRDefault="00727D93">
      <w:pPr>
        <w:pStyle w:val="ParagrapheIndent2"/>
        <w:spacing w:line="230" w:lineRule="exact"/>
        <w:jc w:val="both"/>
        <w:rPr>
          <w:color w:val="000000"/>
          <w:lang w:val="fr-FR"/>
        </w:rPr>
      </w:pPr>
    </w:p>
    <w:p w14:paraId="718E1EE2" w14:textId="77777777" w:rsidR="00727D93" w:rsidRDefault="00F00D34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laboratoire XLIM travaille à l’intégration d’un réseau phasé pour des applications de </w:t>
      </w:r>
      <w:proofErr w:type="spellStart"/>
      <w:r>
        <w:rPr>
          <w:color w:val="000000"/>
          <w:lang w:val="fr-FR"/>
        </w:rPr>
        <w:t>beamforming</w:t>
      </w:r>
      <w:proofErr w:type="spellEnd"/>
      <w:r>
        <w:rPr>
          <w:color w:val="000000"/>
          <w:lang w:val="fr-FR"/>
        </w:rPr>
        <w:t>. Dans ce contexte, un panneau rayonnant et des circuits intégrés pour la formation de faisceaux ont été conçus et définis pour satisfa</w:t>
      </w:r>
      <w:r>
        <w:rPr>
          <w:color w:val="000000"/>
          <w:lang w:val="fr-FR"/>
        </w:rPr>
        <w:t>ire un ensemble de performances électromagnétiques. Une étape intermédiaire pour évaluer la pertinence de l’association consiste à intégrer sur un PCB multicouche l’ensemble des éléments, et notamment d’effectuer le dimensionnement / routage des éléments d</w:t>
      </w:r>
      <w:r>
        <w:rPr>
          <w:color w:val="000000"/>
          <w:lang w:val="fr-FR"/>
        </w:rPr>
        <w:t>e commande, afin de pouvoir évaluer les performances en rayonnement d’un échantillon représentatif du réseau.</w:t>
      </w:r>
    </w:p>
    <w:p w14:paraId="7443A6EE" w14:textId="77777777" w:rsidR="00727D93" w:rsidRDefault="00F00D34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eastAsia="Arial"/>
          <w:i w:val="0"/>
          <w:color w:val="000000"/>
          <w:sz w:val="24"/>
          <w:lang w:val="fr-FR"/>
        </w:rPr>
        <w:t>3.2 - Mode de passation</w:t>
      </w:r>
      <w:bookmarkEnd w:id="9"/>
    </w:p>
    <w:p w14:paraId="6267E8C7" w14:textId="77777777" w:rsidR="00727D93" w:rsidRDefault="00F00D34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procédure de passation est : la procédure adaptée ouverte. Elle est soumise aux dispositions des articles L. </w:t>
      </w:r>
      <w:r>
        <w:rPr>
          <w:color w:val="000000"/>
          <w:lang w:val="fr-FR"/>
        </w:rPr>
        <w:t>2123-1 et R. 2123-1 1° du Code de la commande publique.</w:t>
      </w:r>
    </w:p>
    <w:p w14:paraId="4759FEEC" w14:textId="77777777" w:rsidR="00727D93" w:rsidRDefault="00F00D34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1"/>
    </w:p>
    <w:p w14:paraId="62957B66" w14:textId="77777777" w:rsidR="00727D93" w:rsidRDefault="00F00D34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1BABE5D4" w14:textId="77777777" w:rsidR="00727D93" w:rsidRDefault="00F00D34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eastAsia="Arial"/>
          <w:color w:val="FFFFFF"/>
          <w:sz w:val="28"/>
          <w:lang w:val="fr-FR"/>
        </w:rPr>
        <w:t>4 - Prix</w:t>
      </w:r>
      <w:bookmarkEnd w:id="13"/>
    </w:p>
    <w:p w14:paraId="2C9CAD77" w14:textId="77777777" w:rsidR="00727D93" w:rsidRPr="00D4402C" w:rsidRDefault="00F00D34">
      <w:pPr>
        <w:spacing w:line="60" w:lineRule="exact"/>
        <w:rPr>
          <w:sz w:val="6"/>
          <w:lang w:val="fr-FR"/>
        </w:rPr>
      </w:pPr>
      <w:r w:rsidRPr="00D4402C">
        <w:rPr>
          <w:lang w:val="fr-FR"/>
        </w:rPr>
        <w:t xml:space="preserve"> </w:t>
      </w:r>
    </w:p>
    <w:p w14:paraId="11B77198" w14:textId="4EFF6355" w:rsidR="00727D93" w:rsidRDefault="00F00D3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du prix global forfaitaire suivant</w:t>
      </w:r>
      <w:r w:rsidR="00D4402C">
        <w:rPr>
          <w:b/>
          <w:color w:val="000000"/>
          <w:lang w:val="fr-FR"/>
        </w:rPr>
        <w:t xml:space="preserve"> selon le devis détaillé n°………………………</w:t>
      </w:r>
      <w:proofErr w:type="gramStart"/>
      <w:r w:rsidR="00D4402C">
        <w:rPr>
          <w:b/>
          <w:color w:val="000000"/>
          <w:lang w:val="fr-FR"/>
        </w:rPr>
        <w:t>…….</w:t>
      </w:r>
      <w:proofErr w:type="gramEnd"/>
      <w:r w:rsidR="00D4402C">
        <w:rPr>
          <w:b/>
          <w:color w:val="000000"/>
          <w:lang w:val="fr-FR"/>
        </w:rPr>
        <w:t>.</w:t>
      </w:r>
      <w:r>
        <w:rPr>
          <w:b/>
          <w:color w:val="000000"/>
          <w:lang w:val="fr-FR"/>
        </w:rPr>
        <w:t xml:space="preserve"> :</w:t>
      </w:r>
    </w:p>
    <w:p w14:paraId="458D9302" w14:textId="77777777" w:rsidR="00727D93" w:rsidRDefault="00727D93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727D93" w14:paraId="659D3FF3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D95CE" w14:textId="77777777" w:rsidR="00727D93" w:rsidRDefault="00F00D3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8F71F" w14:textId="77777777" w:rsidR="00727D93" w:rsidRDefault="00F00D34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D40B1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7BDBD" w14:textId="77777777" w:rsidR="00727D93" w:rsidRDefault="00F00D3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6C3AA" w14:textId="77777777" w:rsidR="00727D93" w:rsidRDefault="00F00D3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727D93" w14:paraId="5E5F6D3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B3C65" w14:textId="77777777" w:rsidR="00727D93" w:rsidRDefault="00F00D3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8D6D8" w14:textId="77777777" w:rsidR="00727D93" w:rsidRDefault="00F00D34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6E261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768C6" w14:textId="77777777" w:rsidR="00727D93" w:rsidRDefault="00F00D3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B3CFC" w14:textId="77777777" w:rsidR="00727D93" w:rsidRDefault="00F00D3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727D93" w14:paraId="12560ACB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D660B" w14:textId="77777777" w:rsidR="00727D93" w:rsidRDefault="00F00D3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07B07" w14:textId="77777777" w:rsidR="00727D93" w:rsidRDefault="00F00D34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C9CE0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B1558" w14:textId="77777777" w:rsidR="00727D93" w:rsidRDefault="00F00D3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E8DE2" w14:textId="77777777" w:rsidR="00727D93" w:rsidRDefault="00F00D3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727D93" w14:paraId="7A7B2AD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8D29C" w14:textId="77777777" w:rsidR="00727D93" w:rsidRDefault="00F00D3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45B60" w14:textId="77777777" w:rsidR="00727D93" w:rsidRDefault="00F00D34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24E43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138C1" w14:textId="77777777" w:rsidR="00727D93" w:rsidRDefault="00F00D3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62275511" w14:textId="77777777" w:rsidR="00727D93" w:rsidRDefault="00F00D34">
      <w:pPr>
        <w:spacing w:before="40" w:after="240"/>
        <w:ind w:left="500" w:right="520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</w:t>
      </w: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</w:t>
      </w:r>
    </w:p>
    <w:p w14:paraId="19F75ACC" w14:textId="77777777" w:rsidR="00727D93" w:rsidRDefault="00F00D3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pour la variante proposée numéro : .........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416313FC" w14:textId="77777777" w:rsidR="00727D93" w:rsidRDefault="00727D93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727D93" w14:paraId="584D9082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27627" w14:textId="77777777" w:rsidR="00727D93" w:rsidRDefault="00F00D3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B7436" w14:textId="77777777" w:rsidR="00727D93" w:rsidRDefault="00F00D34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5FE60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CA301" w14:textId="77777777" w:rsidR="00727D93" w:rsidRDefault="00F00D3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6606A" w14:textId="77777777" w:rsidR="00727D93" w:rsidRDefault="00F00D3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727D93" w14:paraId="09DE048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DA870" w14:textId="77777777" w:rsidR="00727D93" w:rsidRDefault="00F00D3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3A907" w14:textId="77777777" w:rsidR="00727D93" w:rsidRDefault="00F00D34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8514D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3D60E" w14:textId="77777777" w:rsidR="00727D93" w:rsidRDefault="00F00D3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7C42E" w14:textId="77777777" w:rsidR="00727D93" w:rsidRDefault="00F00D3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727D93" w14:paraId="3A476D1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0BDDC" w14:textId="77777777" w:rsidR="00727D93" w:rsidRDefault="00F00D3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05C58" w14:textId="77777777" w:rsidR="00727D93" w:rsidRDefault="00F00D34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35106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7F760" w14:textId="77777777" w:rsidR="00727D93" w:rsidRDefault="00F00D3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9C717" w14:textId="77777777" w:rsidR="00727D93" w:rsidRDefault="00F00D3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727D93" w14:paraId="0AFA522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0CA82" w14:textId="77777777" w:rsidR="00727D93" w:rsidRDefault="00F00D3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5D2DE" w14:textId="77777777" w:rsidR="00727D93" w:rsidRDefault="00F00D34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748DE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34BA9" w14:textId="77777777" w:rsidR="00727D93" w:rsidRDefault="00F00D3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402EB879" w14:textId="77777777" w:rsidR="00727D93" w:rsidRDefault="00F00D34">
      <w:pPr>
        <w:spacing w:before="40" w:after="240"/>
        <w:ind w:left="500" w:right="520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5B67E208" w14:textId="77777777" w:rsidR="00727D93" w:rsidRDefault="00F00D34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4" w:name="ArtL1_AE-3-A6"/>
      <w:bookmarkStart w:id="15" w:name="_Toc256000007"/>
      <w:bookmarkEnd w:id="14"/>
      <w:r>
        <w:rPr>
          <w:rFonts w:eastAsia="Arial"/>
          <w:color w:val="FFFFFF"/>
          <w:sz w:val="28"/>
          <w:lang w:val="fr-FR"/>
        </w:rPr>
        <w:t>5 - Durée et Délais d'exécution</w:t>
      </w:r>
      <w:bookmarkEnd w:id="15"/>
    </w:p>
    <w:p w14:paraId="3B573236" w14:textId="77777777" w:rsidR="00727D93" w:rsidRDefault="00F00D34">
      <w:pPr>
        <w:spacing w:line="60" w:lineRule="exact"/>
        <w:rPr>
          <w:sz w:val="6"/>
        </w:rPr>
      </w:pPr>
      <w:r>
        <w:t xml:space="preserve"> </w:t>
      </w:r>
    </w:p>
    <w:p w14:paraId="32A48CF6" w14:textId="3F39C6A4" w:rsidR="00727D93" w:rsidRDefault="00F00D34" w:rsidP="00D4402C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délai d'exécution </w:t>
      </w:r>
      <w:r w:rsidR="00D4402C">
        <w:rPr>
          <w:color w:val="000000"/>
          <w:lang w:val="fr-FR"/>
        </w:rPr>
        <w:t xml:space="preserve">maximal </w:t>
      </w:r>
      <w:r>
        <w:rPr>
          <w:color w:val="000000"/>
          <w:lang w:val="fr-FR"/>
        </w:rPr>
        <w:t>est défini</w:t>
      </w:r>
      <w:r>
        <w:rPr>
          <w:color w:val="000000"/>
          <w:lang w:val="fr-FR"/>
        </w:rPr>
        <w:t xml:space="preserve"> au CCAP et ne peut en aucun cas être modifié</w:t>
      </w:r>
      <w:r>
        <w:rPr>
          <w:color w:val="000000"/>
          <w:lang w:val="fr-FR"/>
        </w:rPr>
        <w:t>.</w:t>
      </w:r>
      <w:r w:rsidR="00D4402C">
        <w:rPr>
          <w:color w:val="000000"/>
          <w:lang w:val="fr-FR"/>
        </w:rPr>
        <w:t xml:space="preserve"> Il débutera à c</w:t>
      </w:r>
      <w:r>
        <w:rPr>
          <w:color w:val="000000"/>
          <w:lang w:val="fr-FR"/>
        </w:rPr>
        <w:t xml:space="preserve">ompter de </w:t>
      </w:r>
      <w:r w:rsidR="00D4402C">
        <w:rPr>
          <w:color w:val="000000"/>
          <w:lang w:val="fr-FR"/>
        </w:rPr>
        <w:t>la notification du marché</w:t>
      </w:r>
    </w:p>
    <w:p w14:paraId="0CDCAC76" w14:textId="5E4030C4" w:rsidR="00D4402C" w:rsidRPr="00D4402C" w:rsidRDefault="00D4402C" w:rsidP="00D4402C">
      <w:pPr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 xml:space="preserve">Planning de livraison </w:t>
      </w:r>
      <w:r w:rsidRPr="00D4402C">
        <w:rPr>
          <w:rFonts w:ascii="Arial" w:eastAsia="Arial" w:hAnsi="Arial" w:cs="Arial"/>
          <w:color w:val="000000"/>
          <w:sz w:val="20"/>
          <w:lang w:val="fr-FR"/>
        </w:rPr>
        <w:t>à compléter par le candidat :</w:t>
      </w:r>
    </w:p>
    <w:p w14:paraId="0F370B71" w14:textId="4DBE995C" w:rsidR="00D4402C" w:rsidRPr="00D4402C" w:rsidRDefault="00D4402C" w:rsidP="00D4402C">
      <w:pPr>
        <w:rPr>
          <w:rFonts w:ascii="Arial" w:eastAsia="Arial" w:hAnsi="Arial" w:cs="Arial"/>
          <w:color w:val="000000"/>
          <w:sz w:val="20"/>
          <w:lang w:val="fr-FR"/>
        </w:rPr>
      </w:pPr>
    </w:p>
    <w:p w14:paraId="240E37D0" w14:textId="093D62C4" w:rsidR="00D4402C" w:rsidRPr="00D4402C" w:rsidRDefault="00D4402C" w:rsidP="00D4402C">
      <w:pPr>
        <w:rPr>
          <w:rFonts w:ascii="Arial" w:eastAsia="Arial" w:hAnsi="Arial" w:cs="Arial"/>
          <w:color w:val="000000"/>
          <w:sz w:val="20"/>
          <w:lang w:val="fr-FR"/>
        </w:rPr>
      </w:pPr>
      <w:r w:rsidRPr="00D4402C">
        <w:rPr>
          <w:rFonts w:ascii="Arial" w:eastAsia="Arial" w:hAnsi="Arial" w:cs="Arial"/>
          <w:color w:val="000000"/>
          <w:sz w:val="20"/>
          <w:lang w:val="fr-FR"/>
        </w:rPr>
        <w:t>La t</w:t>
      </w:r>
      <w:r>
        <w:rPr>
          <w:rFonts w:ascii="Arial" w:eastAsia="Arial" w:hAnsi="Arial" w:cs="Arial"/>
          <w:color w:val="000000"/>
          <w:sz w:val="20"/>
          <w:lang w:val="fr-FR"/>
        </w:rPr>
        <w:t>â</w:t>
      </w:r>
      <w:r w:rsidRPr="00D4402C">
        <w:rPr>
          <w:rFonts w:ascii="Arial" w:eastAsia="Arial" w:hAnsi="Arial" w:cs="Arial"/>
          <w:color w:val="000000"/>
          <w:sz w:val="20"/>
          <w:lang w:val="fr-FR"/>
        </w:rPr>
        <w:t>che 1 sera livrée à la date suivante : ……………………………………</w:t>
      </w:r>
    </w:p>
    <w:p w14:paraId="4E0BBD5E" w14:textId="77777777" w:rsidR="00D4402C" w:rsidRPr="00D4402C" w:rsidRDefault="00D4402C" w:rsidP="00D4402C">
      <w:pPr>
        <w:rPr>
          <w:rFonts w:ascii="Arial" w:eastAsia="Arial" w:hAnsi="Arial" w:cs="Arial"/>
          <w:color w:val="000000"/>
          <w:sz w:val="20"/>
          <w:lang w:val="fr-FR"/>
        </w:rPr>
      </w:pPr>
    </w:p>
    <w:p w14:paraId="4A327679" w14:textId="68488526" w:rsidR="00D4402C" w:rsidRPr="00D4402C" w:rsidRDefault="00D4402C" w:rsidP="00D4402C">
      <w:pPr>
        <w:rPr>
          <w:rFonts w:ascii="Arial" w:eastAsia="Arial" w:hAnsi="Arial" w:cs="Arial"/>
          <w:color w:val="000000"/>
          <w:sz w:val="20"/>
          <w:lang w:val="fr-FR"/>
        </w:rPr>
      </w:pPr>
      <w:r w:rsidRPr="00D4402C">
        <w:rPr>
          <w:rFonts w:ascii="Arial" w:eastAsia="Arial" w:hAnsi="Arial" w:cs="Arial"/>
          <w:color w:val="000000"/>
          <w:sz w:val="20"/>
          <w:lang w:val="fr-FR"/>
        </w:rPr>
        <w:t>La t</w:t>
      </w:r>
      <w:r>
        <w:rPr>
          <w:rFonts w:ascii="Arial" w:eastAsia="Arial" w:hAnsi="Arial" w:cs="Arial"/>
          <w:color w:val="000000"/>
          <w:sz w:val="20"/>
          <w:lang w:val="fr-FR"/>
        </w:rPr>
        <w:t>â</w:t>
      </w:r>
      <w:r w:rsidRPr="00D4402C">
        <w:rPr>
          <w:rFonts w:ascii="Arial" w:eastAsia="Arial" w:hAnsi="Arial" w:cs="Arial"/>
          <w:color w:val="000000"/>
          <w:sz w:val="20"/>
          <w:lang w:val="fr-FR"/>
        </w:rPr>
        <w:t xml:space="preserve">che </w:t>
      </w:r>
      <w:r>
        <w:rPr>
          <w:rFonts w:ascii="Arial" w:eastAsia="Arial" w:hAnsi="Arial" w:cs="Arial"/>
          <w:color w:val="000000"/>
          <w:sz w:val="20"/>
          <w:lang w:val="fr-FR"/>
        </w:rPr>
        <w:t>2</w:t>
      </w:r>
      <w:r w:rsidRPr="00D4402C">
        <w:rPr>
          <w:rFonts w:ascii="Arial" w:eastAsia="Arial" w:hAnsi="Arial" w:cs="Arial"/>
          <w:color w:val="000000"/>
          <w:sz w:val="20"/>
          <w:lang w:val="fr-FR"/>
        </w:rPr>
        <w:t xml:space="preserve"> sera livrée à la date suivante : ……………………………………</w:t>
      </w:r>
    </w:p>
    <w:p w14:paraId="6869B141" w14:textId="2CA20BBC" w:rsidR="00D4402C" w:rsidRPr="00D4402C" w:rsidRDefault="00D4402C" w:rsidP="00D4402C">
      <w:pPr>
        <w:rPr>
          <w:rFonts w:ascii="Arial" w:eastAsia="Arial" w:hAnsi="Arial" w:cs="Arial"/>
          <w:color w:val="000000"/>
          <w:sz w:val="20"/>
          <w:lang w:val="fr-FR"/>
        </w:rPr>
      </w:pPr>
    </w:p>
    <w:p w14:paraId="5FA8F5C6" w14:textId="77777777" w:rsidR="00D4402C" w:rsidRDefault="00D4402C" w:rsidP="00D4402C">
      <w:pPr>
        <w:rPr>
          <w:lang w:val="fr-FR"/>
        </w:rPr>
      </w:pPr>
    </w:p>
    <w:p w14:paraId="5EB68431" w14:textId="77777777" w:rsidR="00D4402C" w:rsidRDefault="00D4402C" w:rsidP="00D4402C">
      <w:pPr>
        <w:rPr>
          <w:lang w:val="fr-FR"/>
        </w:rPr>
      </w:pPr>
    </w:p>
    <w:p w14:paraId="0966178C" w14:textId="77777777" w:rsidR="00D4402C" w:rsidRDefault="00D4402C" w:rsidP="00D4402C">
      <w:pPr>
        <w:rPr>
          <w:lang w:val="fr-FR"/>
        </w:rPr>
      </w:pPr>
    </w:p>
    <w:p w14:paraId="712F245A" w14:textId="77777777" w:rsidR="00727D93" w:rsidRDefault="00F00D34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eastAsia="Arial"/>
          <w:color w:val="FFFFFF"/>
          <w:sz w:val="28"/>
          <w:lang w:val="fr-FR"/>
        </w:rPr>
        <w:lastRenderedPageBreak/>
        <w:t>6 - Paiement</w:t>
      </w:r>
      <w:bookmarkEnd w:id="17"/>
    </w:p>
    <w:p w14:paraId="38928117" w14:textId="77777777" w:rsidR="00727D93" w:rsidRPr="00D4402C" w:rsidRDefault="00F00D34">
      <w:pPr>
        <w:spacing w:line="60" w:lineRule="exact"/>
        <w:rPr>
          <w:sz w:val="6"/>
          <w:lang w:val="fr-FR"/>
        </w:rPr>
      </w:pPr>
      <w:r w:rsidRPr="00D4402C">
        <w:rPr>
          <w:lang w:val="fr-FR"/>
        </w:rPr>
        <w:t xml:space="preserve"> </w:t>
      </w:r>
    </w:p>
    <w:p w14:paraId="676F1483" w14:textId="77777777" w:rsidR="00727D93" w:rsidRDefault="00F00D3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pouvoir </w:t>
      </w:r>
      <w:r>
        <w:rPr>
          <w:color w:val="000000"/>
          <w:lang w:val="fr-FR"/>
        </w:rPr>
        <w:t>adjudicateur se libèrera des sommes dues au titre de l'exécution des prestations en faisant porter le montant au crédit du ou des comptes suivants :</w:t>
      </w:r>
    </w:p>
    <w:p w14:paraId="6FE9A54E" w14:textId="0EF17B07" w:rsidR="00727D93" w:rsidRDefault="00F00D3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7177A19C" w14:textId="77777777" w:rsidR="00727D93" w:rsidRDefault="00F00D3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    •  Ouvert au nom de :                                                                             </w:t>
      </w:r>
      <w:r>
        <w:rPr>
          <w:b/>
          <w:i/>
          <w:color w:val="000000"/>
          <w:lang w:val="fr-FR"/>
        </w:rPr>
        <w:t xml:space="preserve">  </w:t>
      </w:r>
      <w:r w:rsidRPr="00D4402C">
        <w:rPr>
          <w:b/>
          <w:i/>
          <w:color w:val="000000"/>
          <w:highlight w:val="yellow"/>
          <w:lang w:val="fr-FR"/>
        </w:rPr>
        <w:t>Joindre un RIB</w:t>
      </w:r>
    </w:p>
    <w:p w14:paraId="157FDCAE" w14:textId="77777777" w:rsidR="00727D93" w:rsidRDefault="00F00D3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pour les prestations suivantes : ........................................................................</w:t>
      </w:r>
    </w:p>
    <w:p w14:paraId="6541AE30" w14:textId="77777777" w:rsidR="00727D93" w:rsidRDefault="00F00D3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Domiciliation : ............................................................................................</w:t>
      </w:r>
    </w:p>
    <w:p w14:paraId="23C4635F" w14:textId="77777777" w:rsidR="00727D93" w:rsidRDefault="00F00D3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banque : _____ Code g</w:t>
      </w:r>
      <w:r>
        <w:rPr>
          <w:color w:val="000000"/>
          <w:lang w:val="fr-FR"/>
        </w:rPr>
        <w:t>uichet : _____ N° de compte : ___________ Clé RIB : __</w:t>
      </w:r>
    </w:p>
    <w:p w14:paraId="4024F79F" w14:textId="77777777" w:rsidR="00727D93" w:rsidRDefault="00F00D3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IBAN : ____ ____ ____ ____ ____ ____ ___</w:t>
      </w:r>
    </w:p>
    <w:p w14:paraId="653C6CDF" w14:textId="77777777" w:rsidR="00727D93" w:rsidRDefault="00F00D34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BIC : ___________</w:t>
      </w:r>
    </w:p>
    <w:p w14:paraId="5A29863F" w14:textId="77777777" w:rsidR="00727D93" w:rsidRDefault="00F00D3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060FF38F" w14:textId="77777777" w:rsidR="00727D93" w:rsidRDefault="00727D93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27D93" w:rsidRPr="00D4402C" w14:paraId="1B57281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F722B" w14:textId="69DBC5BF" w:rsidR="00727D93" w:rsidRDefault="00D4402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A3F0370" wp14:editId="63FFDD5B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B9E75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AC93E" w14:textId="77777777" w:rsidR="00727D93" w:rsidRDefault="00F00D3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79A9C8A7" w14:textId="77777777" w:rsidR="00727D93" w:rsidRPr="00D4402C" w:rsidRDefault="00F00D34">
      <w:pPr>
        <w:spacing w:line="240" w:lineRule="exact"/>
        <w:rPr>
          <w:lang w:val="fr-FR"/>
        </w:rPr>
      </w:pPr>
      <w:r w:rsidRPr="00D4402C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27D93" w:rsidRPr="00D4402C" w14:paraId="1AD9263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3A7C2" w14:textId="1B3CB62D" w:rsidR="00727D93" w:rsidRDefault="00D4402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E73B3CA" wp14:editId="4C956B28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75EF8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3315B" w14:textId="77777777" w:rsidR="00727D93" w:rsidRDefault="00F00D3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les comptes de chacun des </w:t>
            </w:r>
            <w:r>
              <w:rPr>
                <w:color w:val="000000"/>
                <w:lang w:val="fr-FR"/>
              </w:rPr>
              <w:t>membres du groupement suivant les répartitions indiquées en annexe du présent document.</w:t>
            </w:r>
          </w:p>
        </w:tc>
      </w:tr>
      <w:tr w:rsidR="00727D93" w:rsidRPr="00D4402C" w14:paraId="61D44E25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B1BDA" w14:textId="77777777" w:rsidR="00727D93" w:rsidRPr="00D4402C" w:rsidRDefault="00727D93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8478F" w14:textId="77777777" w:rsidR="00727D93" w:rsidRPr="00D4402C" w:rsidRDefault="00727D93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E1479" w14:textId="77777777" w:rsidR="00727D93" w:rsidRPr="00D4402C" w:rsidRDefault="00727D93">
            <w:pPr>
              <w:rPr>
                <w:lang w:val="fr-FR"/>
              </w:rPr>
            </w:pPr>
          </w:p>
        </w:tc>
      </w:tr>
    </w:tbl>
    <w:p w14:paraId="28C6BE21" w14:textId="77777777" w:rsidR="00727D93" w:rsidRDefault="00727D93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B78C5E9" w14:textId="77777777" w:rsidR="00727D93" w:rsidRDefault="00F00D34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Si aucune case n'est cochée, ou si les deux cases sont cochées, le pouvoir adjudicateur considérera que seules les dispositions du CCAP </w:t>
      </w:r>
      <w:r>
        <w:rPr>
          <w:color w:val="000000"/>
          <w:lang w:val="fr-FR"/>
        </w:rPr>
        <w:t>s'appliquent.</w:t>
      </w:r>
    </w:p>
    <w:p w14:paraId="134D7841" w14:textId="77777777" w:rsidR="00727D93" w:rsidRDefault="00F00D34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8" w:name="ArtL1_AE-3-A9"/>
      <w:bookmarkStart w:id="19" w:name="_Toc256000009"/>
      <w:bookmarkEnd w:id="18"/>
      <w:r>
        <w:rPr>
          <w:rFonts w:eastAsia="Arial"/>
          <w:color w:val="FFFFFF"/>
          <w:sz w:val="28"/>
          <w:lang w:val="fr-FR"/>
        </w:rPr>
        <w:t>7 - Avance</w:t>
      </w:r>
      <w:bookmarkEnd w:id="19"/>
    </w:p>
    <w:p w14:paraId="1E0B0BCA" w14:textId="77777777" w:rsidR="00727D93" w:rsidRPr="00D4402C" w:rsidRDefault="00F00D34">
      <w:pPr>
        <w:spacing w:line="60" w:lineRule="exact"/>
        <w:rPr>
          <w:sz w:val="6"/>
          <w:lang w:val="fr-FR"/>
        </w:rPr>
      </w:pPr>
      <w:r w:rsidRPr="00D4402C">
        <w:rPr>
          <w:lang w:val="fr-FR"/>
        </w:rPr>
        <w:t xml:space="preserve"> </w:t>
      </w:r>
    </w:p>
    <w:p w14:paraId="28D00460" w14:textId="77777777" w:rsidR="00727D93" w:rsidRDefault="00F00D3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4F448EFF" w14:textId="77777777" w:rsidR="00727D93" w:rsidRDefault="00727D93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27D93" w14:paraId="6E27A10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EA85A" w14:textId="133D6D27" w:rsidR="00727D93" w:rsidRDefault="00D4402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7C52DA3" wp14:editId="34F0C189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D44C2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3ABED" w14:textId="77777777" w:rsidR="00727D93" w:rsidRDefault="00F00D3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015A569A" w14:textId="77777777" w:rsidR="00727D93" w:rsidRDefault="00F00D3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27D93" w14:paraId="0EFB24D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91490" w14:textId="4CD51F94" w:rsidR="00727D93" w:rsidRDefault="00D4402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274BDBB" wp14:editId="2FC5A845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677C9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E2415" w14:textId="77777777" w:rsidR="00727D93" w:rsidRDefault="00F00D3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53C02670" w14:textId="77777777" w:rsidR="00727D93" w:rsidRDefault="00F00D34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0D8F7F97" w14:textId="77777777" w:rsidR="00727D93" w:rsidRDefault="00F00D34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0" w:name="ArtL1_AE-3-A11"/>
      <w:bookmarkStart w:id="21" w:name="_Toc256000010"/>
      <w:bookmarkEnd w:id="20"/>
      <w:r>
        <w:rPr>
          <w:rFonts w:eastAsia="Arial"/>
          <w:color w:val="FFFFFF"/>
          <w:sz w:val="28"/>
          <w:lang w:val="fr-FR"/>
        </w:rPr>
        <w:t>8 - Nomenclature(s)</w:t>
      </w:r>
      <w:bookmarkEnd w:id="21"/>
    </w:p>
    <w:p w14:paraId="551E82B8" w14:textId="77777777" w:rsidR="00727D93" w:rsidRPr="00D4402C" w:rsidRDefault="00F00D34">
      <w:pPr>
        <w:spacing w:line="60" w:lineRule="exact"/>
        <w:rPr>
          <w:sz w:val="6"/>
          <w:lang w:val="fr-FR"/>
        </w:rPr>
      </w:pPr>
      <w:r w:rsidRPr="00D4402C">
        <w:rPr>
          <w:lang w:val="fr-FR"/>
        </w:rPr>
        <w:t xml:space="preserve"> </w:t>
      </w:r>
    </w:p>
    <w:p w14:paraId="0E89B5E6" w14:textId="77777777" w:rsidR="00727D93" w:rsidRDefault="00F00D3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727D93" w14:paraId="37B0947A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E9715" w14:textId="77777777" w:rsidR="00727D93" w:rsidRDefault="00F00D34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6CE2E" w14:textId="77777777" w:rsidR="00727D93" w:rsidRDefault="00F00D34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Description</w:t>
            </w:r>
          </w:p>
        </w:tc>
      </w:tr>
      <w:tr w:rsidR="00727D93" w:rsidRPr="00D4402C" w14:paraId="6998FA26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3CD707" w14:textId="77777777" w:rsidR="00727D93" w:rsidRDefault="00F00D34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73300000-5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11DEB1" w14:textId="77777777" w:rsidR="00727D93" w:rsidRDefault="00F00D34">
            <w:pPr>
              <w:spacing w:before="60" w:after="40"/>
              <w:ind w:left="40" w:right="4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Conception et exécution dans le domaine de la recherche et du développement</w:t>
            </w:r>
          </w:p>
        </w:tc>
      </w:tr>
    </w:tbl>
    <w:p w14:paraId="155CC4A3" w14:textId="4EFE5AE2" w:rsidR="00727D93" w:rsidRPr="00D4402C" w:rsidRDefault="00F00D34" w:rsidP="00D4402C">
      <w:pPr>
        <w:spacing w:line="240" w:lineRule="exact"/>
        <w:rPr>
          <w:lang w:val="fr-FR"/>
        </w:rPr>
      </w:pPr>
      <w:r w:rsidRPr="00D4402C">
        <w:rPr>
          <w:lang w:val="fr-FR"/>
        </w:rPr>
        <w:t xml:space="preserve"> </w:t>
      </w:r>
    </w:p>
    <w:p w14:paraId="22F059DD" w14:textId="77777777" w:rsidR="00727D93" w:rsidRDefault="00F00D34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2" w:name="ArtL1_AE-3-A14"/>
      <w:bookmarkStart w:id="23" w:name="_Toc256000011"/>
      <w:bookmarkEnd w:id="22"/>
      <w:r>
        <w:rPr>
          <w:rFonts w:eastAsia="Arial"/>
          <w:color w:val="FFFFFF"/>
          <w:sz w:val="28"/>
          <w:lang w:val="fr-FR"/>
        </w:rPr>
        <w:t>9 - Signature</w:t>
      </w:r>
      <w:bookmarkEnd w:id="23"/>
    </w:p>
    <w:p w14:paraId="79B4330C" w14:textId="77777777" w:rsidR="00727D93" w:rsidRPr="00D4402C" w:rsidRDefault="00F00D34">
      <w:pPr>
        <w:spacing w:line="60" w:lineRule="exact"/>
        <w:rPr>
          <w:sz w:val="6"/>
          <w:lang w:val="fr-FR"/>
        </w:rPr>
      </w:pPr>
      <w:r w:rsidRPr="00D4402C">
        <w:rPr>
          <w:lang w:val="fr-FR"/>
        </w:rPr>
        <w:t xml:space="preserve"> </w:t>
      </w:r>
    </w:p>
    <w:p w14:paraId="1117434E" w14:textId="77777777" w:rsidR="00727D93" w:rsidRDefault="00727D93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47DC933" w14:textId="77777777" w:rsidR="00727D93" w:rsidRDefault="00F00D3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289C7668" w14:textId="77777777" w:rsidR="00727D93" w:rsidRDefault="00727D93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5773532" w14:textId="77777777" w:rsidR="00727D93" w:rsidRDefault="00F00D3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J'affirme (nous affirmons) sous peine de résiliation du marché à mes (nos) torts </w:t>
      </w:r>
      <w:r>
        <w:rPr>
          <w:color w:val="000000"/>
          <w:lang w:val="fr-FR"/>
        </w:rPr>
        <w:t>exclusifs que la (les) société(s) pour laquelle (lesquelles) j'interviens (nous intervenons) ne tombe(nt) pas sous le coup des interdictions découlant des articles L. 2141-1 à L. 2141-14 du Code de la commande publique.</w:t>
      </w:r>
    </w:p>
    <w:p w14:paraId="19408899" w14:textId="77777777" w:rsidR="00727D93" w:rsidRDefault="00727D93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BC5095B" w14:textId="77777777" w:rsidR="00727D93" w:rsidRDefault="00F00D3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(Ne pas compléter dans le cas d'un </w:t>
      </w:r>
      <w:r>
        <w:rPr>
          <w:color w:val="000000"/>
          <w:lang w:val="fr-FR"/>
        </w:rPr>
        <w:t>dépôt signé électroniquement)</w:t>
      </w:r>
    </w:p>
    <w:p w14:paraId="3104D59B" w14:textId="77777777" w:rsidR="00727D93" w:rsidRDefault="00727D93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1836437" w14:textId="77777777" w:rsidR="00727D93" w:rsidRDefault="00F00D3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1E376785" w14:textId="7868291E" w:rsidR="00727D93" w:rsidRDefault="00F00D3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  <w:r>
        <w:rPr>
          <w:color w:val="000000"/>
          <w:lang w:val="fr-FR"/>
        </w:rPr>
        <w:t xml:space="preserve">Le </w:t>
      </w:r>
      <w:r>
        <w:rPr>
          <w:color w:val="000000"/>
          <w:lang w:val="fr-FR"/>
        </w:rPr>
        <w:t>.............................................</w:t>
      </w:r>
    </w:p>
    <w:p w14:paraId="4E8B1B7A" w14:textId="77777777" w:rsidR="00727D93" w:rsidRDefault="00727D93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9AA0012" w14:textId="77777777" w:rsidR="00727D93" w:rsidRDefault="00F00D3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19D189D5" w14:textId="77777777" w:rsidR="00727D93" w:rsidRDefault="00727D93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16A17B4F" w14:textId="77777777" w:rsidR="00727D93" w:rsidRDefault="00727D93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C0451C0" w14:textId="77777777" w:rsidR="00727D93" w:rsidRDefault="00727D93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14CB43FD" w14:textId="77777777" w:rsidR="00727D93" w:rsidRDefault="00727D93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14:paraId="54FC0877" w14:textId="77777777" w:rsidR="00727D93" w:rsidRDefault="00F00D34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63DDA8FA" w14:textId="77777777" w:rsidR="00727D93" w:rsidRDefault="00F00D3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Variante(s) acceptée(s) :</w:t>
      </w:r>
    </w:p>
    <w:p w14:paraId="49A8604D" w14:textId="610976BC" w:rsidR="00727D93" w:rsidRDefault="00F00D3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. . . . . . . . . . . . . . . . . . . . . . . . . . . . . </w:t>
      </w:r>
      <w:r>
        <w:rPr>
          <w:color w:val="000000"/>
          <w:lang w:val="fr-FR"/>
        </w:rPr>
        <w:t xml:space="preserve">. . . . . . . . . . . . . . . . . . . . . . . . . . . . . . . . . . . . . . . . . . . . . . . . . . . . . . . . . . </w:t>
      </w:r>
    </w:p>
    <w:p w14:paraId="5B834FE0" w14:textId="77777777" w:rsidR="00727D93" w:rsidRDefault="00F00D34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. . . . . . . . . . . . . . . . . . . . . . . . . . . . . . . . . . . . . . . . . . . . . . . . . . . . . . . . . . . . . . . . . . </w:t>
      </w:r>
      <w:r>
        <w:rPr>
          <w:color w:val="000000"/>
          <w:lang w:val="fr-FR"/>
        </w:rPr>
        <w:t>. . . . . . . . . . . . . . . . . . . . . . . . .</w:t>
      </w:r>
    </w:p>
    <w:p w14:paraId="579C1F69" w14:textId="77777777" w:rsidR="00727D93" w:rsidRDefault="00F00D3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1B6DF396" w14:textId="77777777" w:rsidR="00727D93" w:rsidRDefault="00727D93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727D93" w14:paraId="52922F6E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67F4E" w14:textId="77777777" w:rsidR="00727D93" w:rsidRDefault="00F00D3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ECDEB" w14:textId="77777777" w:rsidR="00727D93" w:rsidRDefault="00F00D34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E9080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A806D" w14:textId="77777777" w:rsidR="00727D93" w:rsidRDefault="00F00D3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DAE3D" w14:textId="77777777" w:rsidR="00727D93" w:rsidRDefault="00F00D3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727D93" w14:paraId="366852D3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25D8F" w14:textId="77777777" w:rsidR="00727D93" w:rsidRDefault="00F00D3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C258C" w14:textId="77777777" w:rsidR="00727D93" w:rsidRDefault="00F00D34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9233B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97130" w14:textId="77777777" w:rsidR="00727D93" w:rsidRDefault="00F00D3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827B6" w14:textId="77777777" w:rsidR="00727D93" w:rsidRDefault="00F00D3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727D93" w14:paraId="4FFE842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E3D18" w14:textId="77777777" w:rsidR="00727D93" w:rsidRDefault="00F00D3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AB6C1" w14:textId="77777777" w:rsidR="00727D93" w:rsidRDefault="00F00D34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1FFAC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A698A" w14:textId="77777777" w:rsidR="00727D93" w:rsidRDefault="00F00D3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F96F2" w14:textId="77777777" w:rsidR="00727D93" w:rsidRDefault="00F00D3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727D93" w14:paraId="0B5A62F0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09585" w14:textId="77777777" w:rsidR="00727D93" w:rsidRDefault="00F00D3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508D9" w14:textId="77777777" w:rsidR="00727D93" w:rsidRDefault="00F00D34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15EA6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8DCC6" w14:textId="77777777" w:rsidR="00727D93" w:rsidRDefault="00F00D3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25923DD9" w14:textId="77777777" w:rsidR="00727D93" w:rsidRDefault="00F00D34">
      <w:pPr>
        <w:spacing w:before="40" w:after="240"/>
        <w:ind w:left="500" w:right="520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765B6B32" w14:textId="77777777" w:rsidR="00727D93" w:rsidRDefault="00F00D3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2C2C544D" w14:textId="77777777" w:rsidR="00727D93" w:rsidRDefault="00727D93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577F4A7" w14:textId="431CF72B" w:rsidR="00727D93" w:rsidRDefault="00F00D34" w:rsidP="00D4402C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  <w:r>
        <w:rPr>
          <w:color w:val="000000"/>
          <w:lang w:val="fr-FR"/>
        </w:rPr>
        <w:t>Le .............................................</w:t>
      </w:r>
    </w:p>
    <w:p w14:paraId="05F169B0" w14:textId="77777777" w:rsidR="00727D93" w:rsidRDefault="00727D93" w:rsidP="00D4402C">
      <w:pPr>
        <w:spacing w:line="240" w:lineRule="exact"/>
      </w:pPr>
    </w:p>
    <w:p w14:paraId="19702F33" w14:textId="77777777" w:rsidR="00727D93" w:rsidRDefault="00727D93" w:rsidP="00D4402C">
      <w:pPr>
        <w:spacing w:line="240" w:lineRule="exact"/>
      </w:pPr>
    </w:p>
    <w:p w14:paraId="7FCF7C15" w14:textId="77777777" w:rsidR="00727D93" w:rsidRDefault="00F00D34" w:rsidP="00D4402C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Le représentan</w:t>
      </w:r>
      <w:r>
        <w:rPr>
          <w:color w:val="000000"/>
          <w:lang w:val="fr-FR"/>
        </w:rPr>
        <w:t>t légal du Pouvoir Adjudicateur</w:t>
      </w:r>
    </w:p>
    <w:p w14:paraId="55D8398C" w14:textId="77777777" w:rsidR="00727D93" w:rsidRDefault="00F00D34" w:rsidP="00D4402C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Le Président de l'Université de Limoges</w:t>
      </w:r>
    </w:p>
    <w:p w14:paraId="63249CE1" w14:textId="77777777" w:rsidR="00727D93" w:rsidRDefault="00F00D34" w:rsidP="00D4402C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Vincent JOLIVET</w:t>
      </w:r>
    </w:p>
    <w:p w14:paraId="0EA34898" w14:textId="77777777" w:rsidR="00727D93" w:rsidRPr="00D4402C" w:rsidRDefault="00727D93">
      <w:pPr>
        <w:spacing w:line="240" w:lineRule="exact"/>
        <w:rPr>
          <w:lang w:val="fr-FR"/>
        </w:rPr>
      </w:pPr>
    </w:p>
    <w:p w14:paraId="2924B56E" w14:textId="77777777" w:rsidR="00727D93" w:rsidRPr="00D4402C" w:rsidRDefault="00727D93">
      <w:pPr>
        <w:spacing w:line="240" w:lineRule="exact"/>
        <w:rPr>
          <w:lang w:val="fr-FR"/>
        </w:rPr>
      </w:pPr>
    </w:p>
    <w:p w14:paraId="0050F802" w14:textId="77777777" w:rsidR="00727D93" w:rsidRDefault="00F00D3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3D471D4C" w14:textId="77777777" w:rsidR="00727D93" w:rsidRDefault="00727D93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C3BCBC4" w14:textId="77777777" w:rsidR="00727D93" w:rsidRDefault="00F00D3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Copie délivrée en unique exemplaire pour être remise à l'établissement de crédit en cas de cession ou de nantissement de créance </w:t>
      </w:r>
      <w:r>
        <w:rPr>
          <w:color w:val="000000"/>
          <w:lang w:val="fr-FR"/>
        </w:rPr>
        <w:t>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27D93" w14:paraId="1BE386E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520A7" w14:textId="3BE2A14C" w:rsidR="00727D93" w:rsidRDefault="00D4402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39F578C" wp14:editId="690D3CCE">
                  <wp:extent cx="152400" cy="15240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289A6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77D1F" w14:textId="77777777" w:rsidR="00727D93" w:rsidRDefault="00F00D3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17F7E39C" w14:textId="77777777" w:rsidR="00727D93" w:rsidRDefault="00F00D3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. . . . . . . . . . . . . . . . . . . . . . . . . . . . . . . . . . . </w:t>
            </w:r>
            <w:r>
              <w:rPr>
                <w:color w:val="000000"/>
                <w:lang w:val="fr-FR"/>
              </w:rPr>
              <w:t>. . . . . . . . . . . . . . . . . . . . . . . . . .</w:t>
            </w:r>
          </w:p>
        </w:tc>
      </w:tr>
      <w:tr w:rsidR="00727D93" w14:paraId="000555B2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A29DA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447F1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8C7C9" w14:textId="77777777" w:rsidR="00727D93" w:rsidRDefault="00727D93"/>
        </w:tc>
      </w:tr>
    </w:tbl>
    <w:p w14:paraId="67B541D0" w14:textId="77777777" w:rsidR="00727D93" w:rsidRDefault="00F00D3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27D93" w14:paraId="5436031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AB297" w14:textId="02581289" w:rsidR="00727D93" w:rsidRDefault="00D4402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2EE5A92" wp14:editId="7A434918">
                  <wp:extent cx="152400" cy="15240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20D04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A3B33" w14:textId="77777777" w:rsidR="00727D93" w:rsidRDefault="00F00D3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3B8E112F" w14:textId="77777777" w:rsidR="00727D93" w:rsidRDefault="00F00D3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. </w:t>
            </w: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</w:t>
            </w:r>
          </w:p>
        </w:tc>
      </w:tr>
      <w:tr w:rsidR="00727D93" w14:paraId="238781AE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0E949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27941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25D05" w14:textId="77777777" w:rsidR="00727D93" w:rsidRDefault="00727D93"/>
        </w:tc>
      </w:tr>
    </w:tbl>
    <w:p w14:paraId="2086A32A" w14:textId="1903FC94" w:rsidR="00727D93" w:rsidRDefault="00F00D34">
      <w:pPr>
        <w:spacing w:line="240" w:lineRule="exact"/>
      </w:pPr>
      <w:r>
        <w:t xml:space="preserve"> </w:t>
      </w:r>
    </w:p>
    <w:tbl>
      <w:tblPr>
        <w:tblpPr w:leftFromText="141" w:rightFromText="141" w:vertAnchor="text" w:horzAnchor="margin" w:tblpY="-41"/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4402C" w14:paraId="75C1954E" w14:textId="77777777" w:rsidTr="00D4402C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1396C" w14:textId="6660F76B" w:rsidR="00D4402C" w:rsidRDefault="00D4402C" w:rsidP="00D4402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35F0AE2" wp14:editId="1F06E3E1">
                  <wp:extent cx="152400" cy="1524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4BC5A" w14:textId="77777777" w:rsidR="00D4402C" w:rsidRDefault="00D4402C" w:rsidP="00D4402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A938D" w14:textId="77777777" w:rsidR="00D4402C" w:rsidRDefault="00D4402C" w:rsidP="00D4402C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7BAB4D4E" w14:textId="77777777" w:rsidR="00D4402C" w:rsidRDefault="00D4402C" w:rsidP="00D4402C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4402C" w14:paraId="08D5D2D5" w14:textId="77777777" w:rsidTr="00D4402C">
        <w:trPr>
          <w:trHeight w:val="5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9C7CD" w14:textId="77777777" w:rsidR="00D4402C" w:rsidRDefault="00D4402C" w:rsidP="00D4402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2BDB2" w14:textId="77777777" w:rsidR="00D4402C" w:rsidRDefault="00D4402C" w:rsidP="00D4402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40E50" w14:textId="77777777" w:rsidR="00D4402C" w:rsidRDefault="00D4402C" w:rsidP="00D4402C"/>
        </w:tc>
      </w:tr>
    </w:tbl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27D93" w14:paraId="2569F2A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2D579" w14:textId="0D575CCC" w:rsidR="00727D93" w:rsidRDefault="00D4402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77DC240" wp14:editId="14334128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46797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6BD3C" w14:textId="77777777" w:rsidR="00727D93" w:rsidRDefault="00F00D3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partie des prestations évaluée à (indiquer le montant en chiffres et en </w:t>
            </w:r>
            <w:r>
              <w:rPr>
                <w:color w:val="000000"/>
                <w:lang w:val="fr-FR"/>
              </w:rPr>
              <w:t>lettres) :</w:t>
            </w:r>
          </w:p>
          <w:p w14:paraId="7326752B" w14:textId="77777777" w:rsidR="00727D93" w:rsidRDefault="00F00D3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27D93" w14:paraId="4E71136C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F9AA8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D07A1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A9B35" w14:textId="77777777" w:rsidR="00727D93" w:rsidRDefault="00727D93"/>
        </w:tc>
      </w:tr>
    </w:tbl>
    <w:p w14:paraId="630307E6" w14:textId="77777777" w:rsidR="00727D93" w:rsidRDefault="00F00D34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et devant être exécutée par : . . . </w:t>
      </w:r>
      <w:r>
        <w:rPr>
          <w:color w:val="000000"/>
          <w:lang w:val="fr-FR"/>
        </w:rPr>
        <w:t>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27D93" w14:paraId="33FD7A8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2F174" w14:textId="68FA0037" w:rsidR="00727D93" w:rsidRDefault="00D4402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E91E8FD" wp14:editId="6FC80F25">
                  <wp:extent cx="152400" cy="15240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59C06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F6473" w14:textId="77777777" w:rsidR="00727D93" w:rsidRDefault="00F00D3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727D93" w14:paraId="37C08C5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346EC" w14:textId="0C9BC7F3" w:rsidR="00727D93" w:rsidRDefault="00D4402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EA426A5" wp14:editId="0E9F3408">
                  <wp:extent cx="152400" cy="15240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47B16" w14:textId="77777777" w:rsidR="00727D93" w:rsidRDefault="00727D9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2F367" w14:textId="77777777" w:rsidR="00727D93" w:rsidRDefault="00F00D3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70D58C5F" w14:textId="77777777" w:rsidR="00727D93" w:rsidRDefault="00F00D3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4B770861" w14:textId="77777777" w:rsidR="00727D93" w:rsidRDefault="00F00D3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3089526C" w14:textId="77777777" w:rsidR="00727D93" w:rsidRDefault="00727D93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1F2BC344" w14:textId="77777777" w:rsidR="00727D93" w:rsidRDefault="00F00D34">
      <w:pPr>
        <w:pStyle w:val="style1010"/>
        <w:spacing w:line="230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727D93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6CEECCDC" w14:textId="77777777" w:rsidR="00727D93" w:rsidRDefault="00F00D34">
      <w:pPr>
        <w:pStyle w:val="Titre1"/>
        <w:shd w:val="clear" w:color="FD2456" w:fill="FD2456"/>
        <w:jc w:val="center"/>
        <w:rPr>
          <w:rFonts w:eastAsia="Arial"/>
          <w:color w:val="FFFFFF"/>
          <w:sz w:val="28"/>
          <w:lang w:val="fr-FR"/>
        </w:rPr>
      </w:pPr>
      <w:bookmarkStart w:id="24" w:name="ArtL1_A-CT"/>
      <w:bookmarkStart w:id="25" w:name="_Toc256000012"/>
      <w:bookmarkEnd w:id="24"/>
      <w:r>
        <w:rPr>
          <w:rFonts w:eastAsia="Arial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5"/>
    </w:p>
    <w:p w14:paraId="203606DD" w14:textId="77777777" w:rsidR="00727D93" w:rsidRPr="00D4402C" w:rsidRDefault="00F00D34">
      <w:pPr>
        <w:spacing w:after="60" w:line="240" w:lineRule="exact"/>
        <w:rPr>
          <w:lang w:val="fr-FR"/>
        </w:rPr>
      </w:pPr>
      <w:r w:rsidRPr="00D4402C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727D93" w14:paraId="7234F527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21856" w14:textId="77777777" w:rsidR="00727D93" w:rsidRDefault="00F00D34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C8317" w14:textId="77777777" w:rsidR="00727D93" w:rsidRDefault="00F00D34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E001D" w14:textId="77777777" w:rsidR="00727D93" w:rsidRDefault="00F00D34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754FE" w14:textId="77777777" w:rsidR="00727D93" w:rsidRDefault="00F00D34">
            <w:pPr>
              <w:spacing w:before="8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14:paraId="328462CD" w14:textId="77777777" w:rsidR="00727D93" w:rsidRDefault="00F00D34">
            <w:pPr>
              <w:spacing w:before="80" w:after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F13BD" w14:textId="77777777" w:rsidR="00727D93" w:rsidRDefault="00F00D34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727D93" w14:paraId="091B8D9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ADBB8C" w14:textId="77777777" w:rsidR="00727D93" w:rsidRDefault="00F00D3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800D6BB" w14:textId="77777777" w:rsidR="00727D93" w:rsidRDefault="00F00D3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33A9AEC" w14:textId="77777777" w:rsidR="00727D93" w:rsidRDefault="00F00D3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A564B84" w14:textId="77777777" w:rsidR="00727D93" w:rsidRDefault="00F00D3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B9BE37D" w14:textId="77777777" w:rsidR="00727D93" w:rsidRDefault="00727D93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7318C3" w14:textId="77777777" w:rsidR="00727D93" w:rsidRDefault="00727D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89CF53" w14:textId="77777777" w:rsidR="00727D93" w:rsidRDefault="00727D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E37EDE" w14:textId="77777777" w:rsidR="00727D93" w:rsidRDefault="00727D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86CAB6" w14:textId="77777777" w:rsidR="00727D93" w:rsidRDefault="00727D93"/>
        </w:tc>
      </w:tr>
      <w:tr w:rsidR="00727D93" w14:paraId="5D5ABEC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12F1C9" w14:textId="77777777" w:rsidR="00727D93" w:rsidRDefault="00F00D3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ED25408" w14:textId="77777777" w:rsidR="00727D93" w:rsidRDefault="00F00D3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5EE9098" w14:textId="77777777" w:rsidR="00727D93" w:rsidRDefault="00F00D3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N° TVA 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intracommunautaire :</w:t>
            </w:r>
          </w:p>
          <w:p w14:paraId="5C2E0CC8" w14:textId="77777777" w:rsidR="00727D93" w:rsidRDefault="00F00D3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DAD2E58" w14:textId="77777777" w:rsidR="00727D93" w:rsidRDefault="00727D93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D7D012" w14:textId="77777777" w:rsidR="00727D93" w:rsidRDefault="00727D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55FDCF" w14:textId="77777777" w:rsidR="00727D93" w:rsidRDefault="00727D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F6BBAE" w14:textId="77777777" w:rsidR="00727D93" w:rsidRDefault="00727D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8AAEA5" w14:textId="77777777" w:rsidR="00727D93" w:rsidRDefault="00727D93"/>
        </w:tc>
      </w:tr>
      <w:tr w:rsidR="00727D93" w14:paraId="356CFB2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554256" w14:textId="77777777" w:rsidR="00727D93" w:rsidRDefault="00F00D3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ADED4FA" w14:textId="77777777" w:rsidR="00727D93" w:rsidRDefault="00F00D3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19D5ED9" w14:textId="77777777" w:rsidR="00727D93" w:rsidRDefault="00F00D3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D4C977A" w14:textId="77777777" w:rsidR="00727D93" w:rsidRDefault="00F00D3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2E5C0BB2" w14:textId="77777777" w:rsidR="00727D93" w:rsidRDefault="00727D93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39868E" w14:textId="77777777" w:rsidR="00727D93" w:rsidRDefault="00727D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EBB5B9" w14:textId="77777777" w:rsidR="00727D93" w:rsidRDefault="00727D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A766A1" w14:textId="77777777" w:rsidR="00727D93" w:rsidRDefault="00727D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1901F6" w14:textId="77777777" w:rsidR="00727D93" w:rsidRDefault="00727D93"/>
        </w:tc>
      </w:tr>
      <w:tr w:rsidR="00727D93" w14:paraId="5674C62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ECF21F" w14:textId="77777777" w:rsidR="00727D93" w:rsidRDefault="00F00D3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0D116402" w14:textId="77777777" w:rsidR="00727D93" w:rsidRDefault="00F00D3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F3664E9" w14:textId="77777777" w:rsidR="00727D93" w:rsidRDefault="00F00D3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4CA23BA" w14:textId="77777777" w:rsidR="00727D93" w:rsidRDefault="00F00D3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29C94B65" w14:textId="77777777" w:rsidR="00727D93" w:rsidRDefault="00727D93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5E3DB4" w14:textId="77777777" w:rsidR="00727D93" w:rsidRDefault="00727D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71FE53" w14:textId="77777777" w:rsidR="00727D93" w:rsidRDefault="00727D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36B17C" w14:textId="77777777" w:rsidR="00727D93" w:rsidRDefault="00727D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43BB4A" w14:textId="77777777" w:rsidR="00727D93" w:rsidRDefault="00727D93"/>
        </w:tc>
      </w:tr>
      <w:tr w:rsidR="00727D93" w14:paraId="13445FE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E359FA" w14:textId="77777777" w:rsidR="00727D93" w:rsidRDefault="00F00D3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24FFBD6A" w14:textId="77777777" w:rsidR="00727D93" w:rsidRDefault="00F00D3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2124D13" w14:textId="77777777" w:rsidR="00727D93" w:rsidRDefault="00F00D3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32382E9" w14:textId="77777777" w:rsidR="00727D93" w:rsidRDefault="00F00D3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461D02E" w14:textId="77777777" w:rsidR="00727D93" w:rsidRDefault="00727D93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7C53A5" w14:textId="77777777" w:rsidR="00727D93" w:rsidRDefault="00727D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A1C01B" w14:textId="77777777" w:rsidR="00727D93" w:rsidRDefault="00727D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537325" w14:textId="77777777" w:rsidR="00727D93" w:rsidRDefault="00727D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753A25" w14:textId="77777777" w:rsidR="00727D93" w:rsidRDefault="00727D93"/>
        </w:tc>
      </w:tr>
      <w:tr w:rsidR="00727D93" w14:paraId="058AFE17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1FFF2E" w14:textId="77777777" w:rsidR="00727D93" w:rsidRDefault="00727D93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8D4E86" w14:textId="77777777" w:rsidR="00727D93" w:rsidRDefault="00F00D34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0A10BE" w14:textId="77777777" w:rsidR="00727D93" w:rsidRDefault="00727D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312D5B" w14:textId="77777777" w:rsidR="00727D93" w:rsidRDefault="00727D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A5B7DB" w14:textId="77777777" w:rsidR="00727D93" w:rsidRDefault="00727D93"/>
        </w:tc>
      </w:tr>
    </w:tbl>
    <w:p w14:paraId="40426E4E" w14:textId="77777777" w:rsidR="00727D93" w:rsidRDefault="00727D93"/>
    <w:sectPr w:rsidR="00727D93">
      <w:footerReference w:type="default" r:id="rId20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767DA" w14:textId="77777777" w:rsidR="00000000" w:rsidRDefault="00F00D34">
      <w:r>
        <w:separator/>
      </w:r>
    </w:p>
  </w:endnote>
  <w:endnote w:type="continuationSeparator" w:id="0">
    <w:p w14:paraId="3529472C" w14:textId="77777777" w:rsidR="00000000" w:rsidRDefault="00F00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3CE6F" w14:textId="77777777" w:rsidR="00727D93" w:rsidRDefault="00727D93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27D93" w14:paraId="23452B6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E532CD8" w14:textId="77777777" w:rsidR="00727D93" w:rsidRDefault="00F00D34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907 26 40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7EC6756" w14:textId="77777777" w:rsidR="00727D93" w:rsidRDefault="00F00D3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DB98D" w14:textId="77777777" w:rsidR="00727D93" w:rsidRDefault="00F00D34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>(1)  Cette annexe est à dupliquer en autant d'exemplaires que nécessaire et elle est recomman</w:t>
    </w:r>
    <w:r>
      <w:rPr>
        <w:color w:val="000000"/>
        <w:sz w:val="16"/>
        <w:lang w:val="fr-FR"/>
      </w:rPr>
      <w:t xml:space="preserve">dée dans le cas de groupement conjoint </w:t>
    </w:r>
  </w:p>
  <w:p w14:paraId="244434EF" w14:textId="77777777" w:rsidR="00727D93" w:rsidRPr="00D4402C" w:rsidRDefault="00727D93">
    <w:pPr>
      <w:spacing w:after="160" w:line="240" w:lineRule="exact"/>
      <w:rPr>
        <w:lang w:val="fr-FR"/>
      </w:rPr>
    </w:pPr>
  </w:p>
  <w:p w14:paraId="67AF7F13" w14:textId="77777777" w:rsidR="00727D93" w:rsidRPr="00D4402C" w:rsidRDefault="00727D93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27D93" w14:paraId="642CAAB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2AAFC54" w14:textId="77777777" w:rsidR="00727D93" w:rsidRDefault="00F00D34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907 26 40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49F0919" w14:textId="77777777" w:rsidR="00727D93" w:rsidRDefault="00F00D3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4600C" w14:textId="77777777" w:rsidR="00727D93" w:rsidRDefault="00F00D34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32B56AB3" w14:textId="77777777" w:rsidR="00727D93" w:rsidRDefault="00727D93">
    <w:pPr>
      <w:spacing w:after="160" w:line="240" w:lineRule="exact"/>
    </w:pPr>
  </w:p>
  <w:p w14:paraId="74CB33A9" w14:textId="77777777" w:rsidR="00727D93" w:rsidRDefault="00727D93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27D93" w14:paraId="36D662A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289C40B" w14:textId="77777777" w:rsidR="00727D93" w:rsidRDefault="00F00D34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907 26 40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A32B854" w14:textId="77777777" w:rsidR="00727D93" w:rsidRDefault="00F00D3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727D93" w14:paraId="73C94881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EEBAF3" w14:textId="77777777" w:rsidR="00727D93" w:rsidRDefault="00F00D34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>Consultation n°: 907 26 40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D86B48D" w14:textId="77777777" w:rsidR="00727D93" w:rsidRDefault="00F00D34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13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13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B8825" w14:textId="77777777" w:rsidR="00000000" w:rsidRDefault="00F00D34">
      <w:r>
        <w:separator/>
      </w:r>
    </w:p>
  </w:footnote>
  <w:footnote w:type="continuationSeparator" w:id="0">
    <w:p w14:paraId="5463A2CB" w14:textId="77777777" w:rsidR="00000000" w:rsidRDefault="00F00D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D93"/>
    <w:rsid w:val="00727D93"/>
    <w:rsid w:val="00D4402C"/>
    <w:rsid w:val="00F00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3"/>
    <o:shapelayout v:ext="edit">
      <o:idmap v:ext="edit" data="1"/>
    </o:shapelayout>
  </w:shapeDefaults>
  <w:decimalSymbol w:val=","/>
  <w:listSeparator w:val=";"/>
  <w14:docId w14:val="3A238A95"/>
  <w15:docId w15:val="{F21C8410-6575-4541-A9DC-8E2E5AACF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  <w:rPr>
      <w:rFonts w:ascii="Arial" w:eastAsia="Arial" w:hAnsi="Arial" w:cs="Arial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D4402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D4402C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D4402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D4402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2043</Words>
  <Characters>10905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Nicard</dc:creator>
  <cp:lastModifiedBy>Stephanie Nicard</cp:lastModifiedBy>
  <cp:revision>3</cp:revision>
  <dcterms:created xsi:type="dcterms:W3CDTF">2026-04-03T07:53:00Z</dcterms:created>
  <dcterms:modified xsi:type="dcterms:W3CDTF">2026-04-03T08:02:00Z</dcterms:modified>
</cp:coreProperties>
</file>